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2f3461dba4f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教設系漫遊旅設 發想2050未來便當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教育與未來設計學系2月19日舉辦「漫遊旅設」活動，邀請全國近80高中生前往淡水景點進行「歷史漫遊」的挑戰活動，下午則進行「未來旅設」設計思考工作坊，由教設系助理教授陳思思帶領高中生以「2050未來便當」為主題，進行發想和討論。
</w:t>
          <w:br/>
          <w:t>活動承辦人、教設系行政人員陳熠說明，本次為活動安排2個單元，歷史漫遊是體驗設計的淡水旅程，在各景點中進行各式的挑戰任務來認識淡水並探索在地議題，如前往紅毛城時，透過瀏覽照片後，進行任務解謎等；未來旅設為設計思考工作坊，透過主題發想帶領高中生進行未來思考與設計和發想解決方案，以增進他們未來想像、創意設計、問題分析等能力。活動中，有些發想是來自探訪淡水歷史的未來想像，如以日本故居發想為「梅之茶旅」等，3小時的討論讓高中生們盡興而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134695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8bad93ad-da21-4510-9042-0fd2bace9ca3.jpg"/>
                      <pic:cNvPicPr/>
                    </pic:nvPicPr>
                    <pic:blipFill>
                      <a:blip xmlns:r="http://schemas.openxmlformats.org/officeDocument/2006/relationships" r:embed="R7b77cd0b456345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f71899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68adfbb2-1c69-4990-9474-ea9e9e427bad.jpg"/>
                      <pic:cNvPicPr/>
                    </pic:nvPicPr>
                    <pic:blipFill>
                      <a:blip xmlns:r="http://schemas.openxmlformats.org/officeDocument/2006/relationships" r:embed="R03969d2e1db242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77cd0b45634516" /><Relationship Type="http://schemas.openxmlformats.org/officeDocument/2006/relationships/image" Target="/media/image2.bin" Id="R03969d2e1db24299" /></Relationships>
</file>