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b6320b65c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寒假服務隊經驗交流 體驗幸福分享愛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3月9日晚上6時30分在B713舉辦寒假服務隊分享會「體驗幸福分享愛」，由課外組組長鄭德成頒發服務證明，並於致詞時表示：「因疫情關係，出隊過程一波三折，大家也都盡了很大的心力，藉由這次交流來進行反思與整理，期待暑假大家能再次生龍活虎的發揮專長，繼續服務」，活動近150人參與。
</w:t>
          <w:br/>
          <w:t>活動以播放7支服務隊的前導影片揭開序幕，分別為彰化校友會、二齊校友會、台南校友會、軟網社、機器人研究社、樸毅青年團、新北市校友會。分享順序以抽籤決定，彰化校友會以科學營為發想，每位隊員都要負責教案與活動，並共同舉辦晚會表演，強化臨場反應與團隊互助精神。二齊校友會以性別平等與節能減碳為主題，除了培養學童正當的娛樂活動外，經由服務過程也讓同儕間的情感漸入佳境。台南校友會舉辦多項闖關與團康遊戲，以及晚會活動，過程中雖遇到許多困難，經過溝通與機智處理後，問題皆迎刃而解。
</w:t>
          <w:br/>
          <w:t>軟網社重視團隊精神與合作，大家齊心協力一同解決所有難題。機器人研究社透過動手實作，提升高中生對機器人的興趣並增進正確觀念。樸毅青年團在籌備活動中學習到企劃與執行能力，了解團聚的重要性，並建立良好的服務心態。新北市校友會以「小怪獸的生態科學之旅」為主題，原已做好出隊服務的準備，卻因疫情而臨時取消，但隊員在籌備過程中的努力都成為人生經歷的養分。活動最後，播放服務隊的回顧影片為分享會畫上圓滿的句點。
</w:t>
          <w:br/>
          <w:t>北友會成員、統計二陳奕翔表示，「從影片中可以看到每位成員臉上的笑容，表達出他們對活動的認同與當下的心情，很令人感動。透過其他社團的經驗分享，我們彼此都學習到解決事情的不同方法。」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9e80b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a6a72a4-c21e-4e7f-b0f7-c14839d83ff7.jpg"/>
                      <pic:cNvPicPr/>
                    </pic:nvPicPr>
                    <pic:blipFill>
                      <a:blip xmlns:r="http://schemas.openxmlformats.org/officeDocument/2006/relationships" r:embed="R561483ff2815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1483ff28154fa5" /></Relationships>
</file>