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374855dd349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【賽博之窗】綠茵中的朵朵艷黃 賽博頻道帶您共賞南美蟛蜞菊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春暖花開本是季節更迭的表徵，而臺灣四季則各有其代表花卉。粉靨金裳、含露潤澤的菊花初英，一向是秋訊使者，詩人都說了「秋菊有佳色，裛露掇其英」。然而「南美蟛蜞菊」卻能四季揚展著鬱金色花顏，人行道、公園與籬牆邊，一地綠葉叢中，點點黃豔豔小花正舒展擴張，可愛且朝氣盎然。彷彿殷殷昭告世人：生命，就該這樣迎著光走去！
</w:t>
          <w:br/>
          <w:t>
</w:t>
          <w:br/>
          <w:t>臺灣有 3種菊科蟛蜞菊屬：雙花蟛蜞菊、單花蟛蜞菊與南美蟛蜞菊，都愛濕潤和溫暖。其中，南美蟛蜞菊原產自北美洲，種群主要以無性繁殖為主，20世紀70年代引進栽培，已在臺灣馴化。
</w:t>
          <w:br/>
          <w:t>
</w:t>
          <w:br/>
          <w:t>花語為「忠貞不渝」的南美蟛蜞菊正因有著強勢的走莖，所以極具固砂能力，是護坡護堤植物。這蔓藤型迷你小葵花總像野孩子般喧嘩著，轉眼就霸占整個沙灘，同時也強勢覆蓋了其他本土物種。
</w:t>
          <w:br/>
          <w:t>
</w:t>
          <w:br/>
          <w:t>春來，蜂蝶穿梭花間，花蜜是小昆蟲喜愛的，而熱絡朗麗的南美蟛蜞菊正是小型蝶類及蜂類的蜜源植物。
</w:t>
          <w:br/>
          <w:t>
</w:t>
          <w:br/>
          <w:t>但，您知道這小黃花為何以小型河口蟹「蟛蜞」為名嗎？她橫行難纏嗎？也許與其「舌狀花」花瓣末梢的缺口有關喔！賽博頻道「花現靚校園」專輯，將為您娓娓道來，歡迎點選連結觀賞：https://youtu.be/gESU3KzHp-Q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17643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67420416-e075-4d3e-ba3d-985772cab39a.png"/>
                      <pic:cNvPicPr/>
                    </pic:nvPicPr>
                    <pic:blipFill>
                      <a:blip xmlns:r="http://schemas.openxmlformats.org/officeDocument/2006/relationships" r:embed="R1ea73578fa1f48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a73578fa1f48d0" /></Relationships>
</file>