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1f52656d5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美國高中生學華語  AIT馬明遠讚：進步多多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推廣教育處華語中心舉辦美國高中生來校參加華語研習，3月30日美國在台協會（AIT）文化官馬明遠及文化新聞組邱文心，蒞臨本校觀課並與19位高中生交流。馬明遠觀課後表示：「在我看來，大家中文進步得很快。」學生之一馬思杰說，以前學習簡體中文，來到臺灣後，發現繁體中文比較傳統，是真正的中文字，字型亦比較漂亮，決定開始學習繁體中文。
</w:t>
          <w:br/>
          <w:t>華語班課程採小班、以學生程度分班教學，內容包括日常對話，甚至對美臺醫療差異的看法，讓同學以小組討論方式學習中文，華語中心學務組組長游靜宜表示，這幾位美國高中生都是以前學習過中文，本來是去年9月該來臺，因疫情影響，直到12月份才抵達臺灣，其中3位同學春季才來。馬明遠與邱文心前往四班不同程度的華語班觀課，他自己也在一旁默默地學習中文發音咬字。
</w:t>
          <w:br/>
          <w:t>觀課後馬明遠詢問在場同學，關於在臺寄宿家庭情形，同學們回答踴躍，有同學說：「平時住在宿舍，假日可以到寄宿家庭聊天交流很開心。」邱文心亦詢問同學們第一次在臺灣過農曆年的感受，大家不約而同反應都很正面，蓓蕾Bella Wexler說到：「在臺灣過年讓我很感動，因為傳統過年的菜式都是以肉類為主，但我是吃素的，剛好寄養家庭也是吃素的，所以也品嚐到美味的菜式。」另一同學則說；還有同學表示，過年期間學會了打麻雀，覺得那是很好的傳統。
</w:t>
          <w:br/>
          <w:t>最後，同學安紅豆過年期間，跟隨寄養家庭前往屏東，那兩個星期一直在說中文，令他中文進步不少，他說當初學習中文是因高中時對商業有興趣，覺得亞洲市場越來越重要，自己未來亦需要與臺灣或中國的商人溝通交流，所以學習中文。不過後來發現對商業沒有太大興趣，覺得中文很有趣，與英文不同，中文很有邏輯，選擇繼續學習。關於臺灣，他則表示：「太滿意了，臺灣很好玩，即使淡水也覺得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66032"/>
              <wp:effectExtent l="0" t="0" r="0" b="0"/>
              <wp:docPr id="1" name="IMG_a1058c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de286b4-e287-45bf-9d67-ca9c49dcbdad.jpg"/>
                      <pic:cNvPicPr/>
                    </pic:nvPicPr>
                    <pic:blipFill>
                      <a:blip xmlns:r="http://schemas.openxmlformats.org/officeDocument/2006/relationships" r:embed="R0fe79745377c4e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0800"/>
              <wp:effectExtent l="0" t="0" r="0" b="0"/>
              <wp:docPr id="1" name="IMG_c8f032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48d2566-66c0-4a77-b25f-935ee040be0a.JPG"/>
                      <pic:cNvPicPr/>
                    </pic:nvPicPr>
                    <pic:blipFill>
                      <a:blip xmlns:r="http://schemas.openxmlformats.org/officeDocument/2006/relationships" r:embed="Rbdf1f6ed2f7649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7f8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9e78090-f974-47f1-8f58-3075d9acd5be.JPG"/>
                      <pic:cNvPicPr/>
                    </pic:nvPicPr>
                    <pic:blipFill>
                      <a:blip xmlns:r="http://schemas.openxmlformats.org/officeDocument/2006/relationships" r:embed="Rc70822a26a4543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e79745377c4e6c" /><Relationship Type="http://schemas.openxmlformats.org/officeDocument/2006/relationships/image" Target="/media/image2.bin" Id="Rbdf1f6ed2f76493f" /><Relationship Type="http://schemas.openxmlformats.org/officeDocument/2006/relationships/image" Target="/media/image3.bin" Id="Rc70822a26a45437b" /></Relationships>
</file>