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c62e327e4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 紀實 創作 顯影季邀校友同學多元呈現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【記者宋品萱淡水校園報導】淡江影像藝術工坊一年一度舉辦攝影成果展「顯影季」，於4月12日至16日在黑天鵝展示廳展出，本次參展作品多元，包括告別疫常生活、最後的黃埔軍、Beauty Sick、思想．再教育、等不到謝幕的劇場、影子的各種顏色、深淵的容器、珠玉8項專題攝影，包括邀請到大傳系校友趙世勳、《釀電影》編輯蔡家嫻一同展出。
</w:t>
          <w:br/>
          <w:t>現場設置留言筆記本，讓參展者能與創作者互動，也設置現場打卡和線上抽獎的活動，有機會獲得黑白底片、顯影季明信片、暗房專業形象照體驗、音箱等精美獎品。顯影季活動總召、中文四顏良宇說明：「顯影季是由8名同學，以各自不同專題結合一起展覽，每個專題有自己的故事，觀者也能有自己的想法。」他展出「最後的黃埔軍」老兵群像。
</w:t>
          <w:br/>
          <w:t>展場內有許多撼動人心的作品，能令觀展者駐足思考，其中大傳三傅冠澤所展出的專題作品「思想．再教育」，以在香港生活作為養分，運用了他多年來所接觸的文化符號和事件組成，呈現對中國政府的認識。大傳四黃馨誼的作品取名「Beauty Sick」，表達了在社群軟體蓬勃發展的時代下，女性所產生的容貌焦慮，在Beauty Sick的留言筆記本中，有觀者留言「美不該由他人來定義，身上的一切都是上天的禮物。」教科四劉得聖的作品幾乎是黑白，侯凱鈞則以各式街拍呈現，蔡家嫻還原摩登女子映像。
</w:t>
          <w:br/>
          <w:t>顏良宇表示：「暗房的老師讓同學自由發展，展覽中呈現藝術、紀實、創作各個面向，並不會侷限，鼓勵自由創作，用各種形式完成自己的專題。」參觀的資傳二陳宜攸分享：「顯影季的作品很特別，我的朋友們參與其中，他們花費了很多心思，內心除了佩服外，更多的是感動，成果超棒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d62efc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0d275d21-b8a9-4d48-b4d0-165635a1bbb4.jpg"/>
                      <pic:cNvPicPr/>
                    </pic:nvPicPr>
                    <pic:blipFill>
                      <a:blip xmlns:r="http://schemas.openxmlformats.org/officeDocument/2006/relationships" r:embed="Rf2b8bb8eaad1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8bb8eaad145d1" /></Relationships>
</file>