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337d8ae5a49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社團志願服務訓練 點燃出隊熱情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【記者黃茹敏淡水校園報導】課外活動輔導組於4月30日在SG316舉辦「百香果的滋味—志願服務基礎訓練」活動，讓學生了解社團志願服務工作的內容，並且學習相關法規知識，逾40人參與。
</w:t>
          <w:br/>
          <w:t>在6小時的培訓課程中，分別由中華康輔教育推廣協會講師高萍袖、鄒翔年、呂學忠主講「志願服務經驗分享」、「志願服務法規之認識」、「志願服務內涵與倫理」等基礎課程。講師以幽默逗趣的口吻分享他們的服務經驗，也讓與會學生從中了解志願服務的本質，鄒翔年提及：「小朋友如果因為我，而下定決心做出改變，這樣我就發揮了自己的價值。」這鼓舞人心的話，點燃不少同學想出隊服務的熱情。
</w:t>
          <w:br/>
          <w:t>經濟一陳秉鴻表示，透過講座學習到和小朋友相處時該如何應對，以及不要把自己的價值觀套用在別人身上。他對於高萍袖前往偏鄉國小服務的經驗分享頗有共鳴，並且認為「出隊服務時，總能從小朋友身上看見不同的觀點，雖然離別時總是令人傷感，但我能夠感覺到自己的付出有得到回饋。」
</w:t>
          <w:br/>
          <w:t>今年暑假準備前往龍山國小服務的教科一吳紫菲表示，自己對國際志工服務很有興趣，疫情之後會考慮擔任國際志工，「由於自己是隔代教養的家庭，不常見到父母，所以會想要去陪伴那些長年都看不到父母的小孩，貢獻一己之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1b59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ddcc3c9f-5e1c-4fe1-861a-e8ea0a352677.JPG"/>
                      <pic:cNvPicPr/>
                    </pic:nvPicPr>
                    <pic:blipFill>
                      <a:blip xmlns:r="http://schemas.openxmlformats.org/officeDocument/2006/relationships" r:embed="R1b5f7c5b010049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5f7c5b0100491c" /></Relationships>
</file>