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d5a551ba54c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期末教學評量開跑 歡迎踴躍填答抽獎金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末教學意見調查」開跑囉！品質保證稽核處針對教師教學進行問卷調查，大學部畢業班課程至5月30日上午10時止，大學部非畢業班及碩博士班課程則至6月13日上午10時止。可從本校網站首頁點選「教學意見調查」（網址：https://tas.in.tku.edu.tw/ ）或手機掃描QR-Code進入，填寫內容彙整後將作為任課教師改進教學之參考（不含任何學生個人資料）。前學期各院學生填答率平均為65.49%，其中以商管學院填答率平均72.54%最高，其次為國際事務學院平均70.87%。為鼓勵學生填答，凡填完問卷者可參加200元現金抽獎（共100名）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2272" cy="633984"/>
              <wp:effectExtent l="0" t="0" r="0" b="0"/>
              <wp:docPr id="1" name="IMG_460d7b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1665369-0964-4abb-ad55-610bb57176b5.jpg"/>
                      <pic:cNvPicPr/>
                    </pic:nvPicPr>
                    <pic:blipFill>
                      <a:blip xmlns:r="http://schemas.openxmlformats.org/officeDocument/2006/relationships" r:embed="Ra9cb219b74274c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272" cy="63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cb219b74274cfe" /></Relationships>
</file>