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d402ff09944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金韶獎決賽獨唱重唱雙冠留淡江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吉他社於5月14日在學生活動中心舉行年度音樂盛事「第33屆淡江大學金韶獎創作暨歌唱大賽」決賽，邀請中華音樂人交流協會理事長丁曉雯、河岸留言創辦人林正如、金曲獎評審黃中岳，以及胖虎punkhoo主唱暨吉他手BENN等專業音樂人擔任評審，與線上觀眾共度這場音樂饗宴。
</w:t>
          <w:br/>
          <w:t>獨唱組由本校法文三朱恩喬以〈Untitled〉一曲奪得冠軍，朱恩喬分享：「這次參加金韶獎的心態比較像是圓去年的夢想，希望能完成去年未做到的事，也希望透過這個比賽增加一些經驗，認識更多同樣喜好的朋友們。」
</w:t>
          <w:br/>
          <w:t>重對唱組的比賽，由本校法文四葛俐妤、風保四陳立洋以〈一分之二〉獲得冠軍及第一銀行人氣獎，R&amp;B帶Neo-Soul的曲風，兩人恰到好處的合唱，使整體演唱漸入佳境。葛俐妤感性分享：「這次在舞臺上的表現比較平穩了，但難免緊張，比賽過程看到並感受到音樂可以串起很多人與人之間的情感，雖然是競賽，卻充滿一種愉快又溫馨的感覺，未來將繼續往音樂之路邁進，累積更多經驗和故事。」
</w:t>
          <w:br/>
          <w:t>創作組的演唱，由逢甲大學王駿維和臺灣藝術大學李佳瑜帶來〈你的傘〉拿下冠軍及最佳編曲獎，這首自創曲以微雨的天氣和清亮的嗓音，表達出想見一個人的期待和等待的惆悵感。另外，最佳樂手獎由政治大學邱宣凱以〈慣性取暖〉奪得，最佳作詞獎為勤益科技大學孫藝瑄和嶺東科技大學許皓幃的自創曲〈屬於自己的咖啡廳〉拿下，最佳作曲獎則由東海大學文汝言和王碩威以自創曲〈地毯〉獲得。
</w:t>
          <w:br/>
          <w:t>金韶獎總監，數學三翁林華表示：「這次金韶獎比賽遇上疫情升溫，真的不容易舉辦，非常感謝這次的參賽者與評審老師們，因為大家積極的配合防疫措施，以及對音樂的熱情，才能成就今年的金韶獎，希望下次比賽不再受疫情影響，能夠順利舉行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2ef3b8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030db6ac-f254-4b4f-8e3b-1522aa11dc0a.JPG"/>
                      <pic:cNvPicPr/>
                    </pic:nvPicPr>
                    <pic:blipFill>
                      <a:blip xmlns:r="http://schemas.openxmlformats.org/officeDocument/2006/relationships" r:embed="R4a60bfbb15da4a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7841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cc25ec16-4754-4461-9aae-a96d95acba3a.JPG"/>
                      <pic:cNvPicPr/>
                    </pic:nvPicPr>
                    <pic:blipFill>
                      <a:blip xmlns:r="http://schemas.openxmlformats.org/officeDocument/2006/relationships" r:embed="R9be7b5adac6e4d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920a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6076646a-5941-4cec-b20d-64e1c56ed01a.JPG"/>
                      <pic:cNvPicPr/>
                    </pic:nvPicPr>
                    <pic:blipFill>
                      <a:blip xmlns:r="http://schemas.openxmlformats.org/officeDocument/2006/relationships" r:embed="Rd6f6833e04b742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074c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3ce32c9-d0ce-4c6b-aa47-18350e453d21.jpg"/>
                      <pic:cNvPicPr/>
                    </pic:nvPicPr>
                    <pic:blipFill>
                      <a:blip xmlns:r="http://schemas.openxmlformats.org/officeDocument/2006/relationships" r:embed="Rb45010bdaa864d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9b36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3172ebc-7781-4b7f-86f6-572fc8272320.jpg"/>
                      <pic:cNvPicPr/>
                    </pic:nvPicPr>
                    <pic:blipFill>
                      <a:blip xmlns:r="http://schemas.openxmlformats.org/officeDocument/2006/relationships" r:embed="Ra4d7ed8de08140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60bfbb15da4a6a" /><Relationship Type="http://schemas.openxmlformats.org/officeDocument/2006/relationships/image" Target="/media/image2.bin" Id="R9be7b5adac6e4dd7" /><Relationship Type="http://schemas.openxmlformats.org/officeDocument/2006/relationships/image" Target="/media/image3.bin" Id="Rd6f6833e04b742d3" /><Relationship Type="http://schemas.openxmlformats.org/officeDocument/2006/relationships/image" Target="/media/image4.bin" Id="Rb45010bdaa864d00" /><Relationship Type="http://schemas.openxmlformats.org/officeDocument/2006/relationships/image" Target="/media/image5.bin" Id="Ra4d7ed8de0814087" /></Relationships>
</file>