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55f125f3948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志願服務特殊訓練 強化營隊安全與活動主持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為了讓社團出隊時，成員們都能具備足夠的應變能力，課外活動輔導組接續「志願服務基礎訓練」活動，5月14日上午9時在SG316再舉辦「百香果的滋味—志願服務特殊訓練」，期許透過各項技能的訓練，提升社團舉辦活動的服務品質。
</w:t>
          <w:br/>
          <w:t>上午的場次，由本校護理教師鄭惠文主講「營隊安全與基礎急救護理」，說明各種健康狀況的危機處理與應變措施，以及三角巾的使用技巧與操作。鄭惠文首先以發炎的四大要素：紅、腫、痛、癢，帶領大家認識各種疾病的徵兆與症狀，以及平時可以進行的身體保健與護理，接著以休克和癲癇為切入點，說明急救要點與處理步驟，最後帶著大家以醫用三角巾進行包紮與止血的操作。
</w:t>
          <w:br/>
          <w:t>下午的場次，邀請中華康輔教育推廣協會講師鄒翔年以「活動主持帶領與台風建立」為題，說明帶領社團活動的要點，和口語表達障礙的改善方法。鄒翔年強調，主持人是整場活動的主人，相比司儀的字正腔圓，主持人更需要注意整場活動的氛圍，以及觀眾或學員間的互動。課程中，他透過小活動的帶領，讓同學感受活動進行中的起承轉合，以及主持的實際操作與魅力。最後，鄒翔年以看見、發現、反思總結活動主持的要領，鼓勵學員藉由練習和模仿，進而找到屬於自己的定位。
</w:t>
          <w:br/>
          <w:t>種子課輔社，外交四蘇韻文分享，「因社團服務隊將在暑假出隊，所以參與此次講座，印象最深刻的是醫用三角巾的操作，講師帶領大家練習固定傷口的打結技巧和穿刺傷的包紮處理，以及AED的使用與後續處理，今天的活動真是受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176ff0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d6bae8b-3fec-4fe0-919d-214d65fb7bbf.JPG"/>
                      <pic:cNvPicPr/>
                    </pic:nvPicPr>
                    <pic:blipFill>
                      <a:blip xmlns:r="http://schemas.openxmlformats.org/officeDocument/2006/relationships" r:embed="R763dad3b19a448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0690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43a72747-5268-4baa-ad5f-85eaf47077a4.JPG"/>
                      <pic:cNvPicPr/>
                    </pic:nvPicPr>
                    <pic:blipFill>
                      <a:blip xmlns:r="http://schemas.openxmlformats.org/officeDocument/2006/relationships" r:embed="R965ff207ea514e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3dad3b19a44830" /><Relationship Type="http://schemas.openxmlformats.org/officeDocument/2006/relationships/image" Target="/media/image2.bin" Id="R965ff207ea514e9e" /></Relationships>
</file>