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6042a7d0444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本校與遠傳將正式結盟 共創產學雙贏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繼全雲端校園後，本校持續朝AI+SDGs=∞的目標前進，5月24日下午１時，遠傳電信執行總經理胡德民，偕同副總經理李裕泰、資深協理李彥杰、資深經理李仁宗、經理李人和等10人蒞校，與本校葛煥昭校長、秘書長劉艾華、AI創智學院院長李宗翰、研發長楊立人、總務長蕭瑞祥、資訊長郭經華等人等人，就雙方合作持續本校數位轉型規劃內容進行討論並達成共識，將於6月7日於有蓮廳舉行簽約儀式，正式簽訂戰略聯盟。
</w:t>
          <w:br/>
          <w:t>葛校長表示，他非常支持與遠傳的合作，也感謝胡德民近年來積極協助淡江數位轉型所做的努力，此次特別責成李宗翰、蕭瑞祥與郭經華進行相關規劃，期待為彼此帶來更多成長；胡德民強調，身為淡江校友，希望能在既有基礎上協助母校持續數位轉型，強化永續發展基礎，這個想法也獲得總經理井琪的充分支持與重視。他帶來與本校經過進行近2個月的討論後，團隊規劃出的相關合作提案，希望達成初步共識，向前邁進。
</w:t>
          <w:br/>
          <w:t>提案主題為「心5G元宇宙零碳校園」，內容包括「ESG產學合作研究」、「全雲端校園2.0」及「校園安全節能網」三大部分，希望結合本校的學術專業以及遠傳的實戰經驗，藉以提升本校在永續議題、產學合作、教學與學習、校園治理等方面的實施成果，以及遠傳在相關產業技術的提升，更共同培育相關專業人才，達到雙贏；遠傳更承諾協助校友企業進行數位轉型，強化本校與校友的鏈結，讓教職員生校友都能「充分有感」。
</w:t>
          <w:br/>
          <w:t>「ESG產學合作研究」與AI創智學院就碳盤查、碳中和的議題，運用AI、大數據、物聯網與5G的關鍵技術，展開產學合作計畫；協助AI創智學院規劃課程及擔任業師，培育更多相關專業人才；「全雲端校園2.0」係在Azure全雲端校園計劃的良好基礎上，引進遠傳在電信業大規模整合且符合ISO標準的IT Governance資訊治理、全面資源監控與資訊安全佈署等實戰經驗，加速推進資訊處的數位轉型；「校園安全節能網」則是運用5G最新通信科技，將遠傳在智慧城市、科技執法、ESG方面的實務經驗佈署到淡江校園，提升校園內師生安全、交通安全、環境安全，提升並監控碳排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9232"/>
              <wp:effectExtent l="0" t="0" r="0" b="0"/>
              <wp:docPr id="1" name="IMG_878faa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50f70eb0-3995-40bc-b093-d908ebf046b5.jpg"/>
                      <pic:cNvPicPr/>
                    </pic:nvPicPr>
                    <pic:blipFill>
                      <a:blip xmlns:r="http://schemas.openxmlformats.org/officeDocument/2006/relationships" r:embed="R4a80d412c43444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9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80d412c43444b2" /></Relationships>
</file>