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edebdc78344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【人物短波】顏良宇獲新像攝影大賽銀獎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國文化大學新聞學系舉辦第九屆新像攝影大賽，本校中文四顏良宇以畢業專題作品《最後的黃埔軍》榮獲銀獎，《最後的黃埔軍》也在今年淡江影像藝術工坊舉辦的顯影季中展出，作品陳述了當年隨著國民政府來臺的年輕士兵，如今已逐漸凋零及被遺忘，既回不了家鄉，家鄉也不復存在，老兵們遲暮的身軀無法承受長途的移動，選擇於都市角落過著清冷的生活。顏良宇同時也是今年顯影季總召，他覺得淡江影像藝術工坊的老師很鼓勵學生自由發揮創作，讓畢業專題作品有各種形式的呈現方法。（文／宋品萱）</w:t>
          <w:br/>
        </w:r>
      </w:r>
    </w:p>
  </w:body>
</w:document>
</file>