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5c54ac6fb4e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教心所33校友考取諮商心理師執照 創歷年新高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111年度考選部辦理的「專門職業及技術人員高等考試諮商心理師」於9月放榜，本校教育心理與諮商所共有33位校友上榜，創新歷年紀錄。極為難得的是，其中有22位是今年的應屆畢業生，羅迦馨、讓德惠甚至在3年內畢業並如願考上。他們邊實習邊寫論文，還要準備考試，一試上榜，十分了得。
</w:t>
          <w:br/>
          <w:t>教心所所長張貴傑分析，前幾年該所校友上榜人數平均20人左右，而今年激增到33人，人數卓越成長，開心的表示「這屆報考的幾乎都上榜了！」他說，今年第一次採電腦考試，學生們的成績反映出三年在學期間不斷努力的成果；當初逼他們組成小組讀書會，發揮學習社群的力量，讓準備變得十分扎實。他尤其稱許畢業校友陳煒幫了同學大忙，去年考上心理師之後，目前於本校諮輔中心擔任心理師，他把完整筆記在雲端分享，除了即時更新，還主導其中一個小組讀書會，成員全數上榜。
</w:t>
          <w:br/>
          <w:t>教心所考取專技高考諮商心理師執照的系友名單如下：呂玦穎、潘婉儀、王淑瑤、張家恩、張景暄、林佳宣、吳幸容、安思潔、朱桓宥、陳芊卉、蔡柏嶙、劉雅虔、朱雲、王聖華、朱家慧、吳彥宗、耿寧、呂翊如、鄒觀宇、賴宜雯、鄭蕙芬、陳紹瑜、楊晟瑞、孫吉莅、黃微媄、童珮菁、洪子珺、蔡明儒、王蘋、姜宗緯、李思儀、羅迦馨、讓德惠。
</w:t>
          <w:br/>
          <w:t>根據考選部規定，中華民國國民具有公立或立案之私立大學、獨立學院或符合教育部採認規定之國外大學、獨立學院諮商心理所、系、組或相關心理研究所主修諮商心理，並經實習至少一年成績及格，得有碩士以上學位者，得應諮商心理師考試。</w:t>
          <w:br/>
        </w:r>
      </w:r>
    </w:p>
  </w:body>
</w:document>
</file>