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6e2d61d3e2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曾元媛暑期職場體驗獲第三名佳績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外交與國際關係學系全英語學士班三年級曾元媛參與「111年青年暑期社區職場體驗計畫」，在社團法人大小港邊地方創生協會擔任港邊物產知識企劃，其成果在體驗結束後，於成果競賽中獲得第三名的佳績。
</w:t>
          <w:br/>
          <w:t>曾元媛的工作內容包括教案設計及訪談地方職人等。她表示，當初想要接觸不同的領域，因此遠赴屏東參與了職場體驗計畫，在為期一個半月的體驗學到不少知識，不論是在漁業、農業，或是對地方創生等都有更多元的認識，在人際關係與其工作職務也有不同的體悟。有學習，相對的也會遇到挑戰，她分享在做關於牡蠣的教案時，需要做研究及蒐集資料，因非自己的專業，在研究過程中較為吃力。
</w:t>
          <w:br/>
          <w:t>青年暑期社區職場體驗計畫是提供青年至非營利組織職場體驗，透過做中學，提升就業力及職場規劃能力，由不同的用人單位至RICH職場體驗網提案，經公告核定職缺後，再供學生投履歷，進而面試。錄取後可在暑期進行1.5個月的職場體驗，至8月底會舉辦成果競賽，分享學習成果與心得。今年因疫情影響，職場體驗結束後舉辦的成果競賽改為線上發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25c93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9a224872-c019-47ce-a1aa-dad2bc943f23.jpg"/>
                      <pic:cNvPicPr/>
                    </pic:nvPicPr>
                    <pic:blipFill>
                      <a:blip xmlns:r="http://schemas.openxmlformats.org/officeDocument/2006/relationships" r:embed="Rda10b90110be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10b90110be4a08" /></Relationships>
</file>