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a2fa61481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黃昶升製茶獲全國發酵茶技術季軍 青心烏龍獲分級評鑑特選獎及精選獎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國貿系校友黃昶升2005年畢業後回到嘉義縣番路鄉種茶，參加2022年全國部分發酵茶製茶技術競賽，於9月6、7日兩天，在行政院農業委員會茶業改良場，由全臺各縣市計39位製茶好手同臺競技，黃昶升榮獲全國季軍。其精心製作的青心烏龍茶，另參加2022第二屆「臺灣產銷履歷茶TAGs（Taiwan-tea Assortment &amp; Grading system）分類分級評鑑」，連續2年榮獲特選獎及精選獎，將於10月8日在南投世界茶葉博覽會頒獎，10月8日至16日進行展售。
</w:t>
          <w:br/>
          <w:t>黃昶升說明，他參加清香型球形烏龍茶組競賽，交茶成品依茶改場的評審標準，由茶乾外觀形狀及色澤，茶湯水色，香氣、滋味進行評鑑，其製作之茶葉成品外觀圓緊呈墨綠色，水色蜜黃清澈，滋味均衡鮮甜，細緻濃稠且富餘韻。
</w:t>
          <w:br/>
          <w:t>「臺灣產銷履歷茶TAGs分類分級評鑑」是茶葉產品一項重要標章，今年為第二屆，黃昶升連續2年榮獲該評鑑的特等獎和精選獎，評審對其製作的青心烏龍讚譽有加，評論為：「滋味均衡、清甜中帶鮮，濃稠、韻味十足。外觀色澤翠綠緊結，水色蜜黃清澈且明亮。」
</w:t>
          <w:br/>
          <w:t>黃昶升生於茶葉世家，兄弟3人皆種茶、製茶，他已持續專注於種茶事業近20年，目前管理約5公頃的茶園，並創立「飲山郁」茶葉品牌，經營玫瑰溫室茶館。飲山郁茶館將飲茶空間與玫瑰花溫室結合，以無毒栽種的食用玫瑰，窨製阿里山高山烏龍，使茶香花香得以相輔相成，這樣特別的茶館，也吸引許多消費者前來賞花喝茶。
</w:t>
          <w:br/>
          <w:t>黃昶升表示，自己十分注重茶葉品質以及茶葉發酵度，製茶事務一向親力親為，讓品質更容易掌握。對於獲獎十分高興，感謝評審青睞，能在眾多茶類產品中脫穎而出，是對自己生產產品的認可，未來也會隨著時間、經驗提升製茶技術，將生產的茶作為基底，持續開發更多茶飲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49be5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22eea38-8c47-4eaf-b0d3-d8bb6c09bdf1.jpg"/>
                      <pic:cNvPicPr/>
                    </pic:nvPicPr>
                    <pic:blipFill>
                      <a:blip xmlns:r="http://schemas.openxmlformats.org/officeDocument/2006/relationships" r:embed="R268a2980b0ce41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9c40c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d9c022e-b15a-4ed7-ba16-82cc545c4f4e.jpg"/>
                      <pic:cNvPicPr/>
                    </pic:nvPicPr>
                    <pic:blipFill>
                      <a:blip xmlns:r="http://schemas.openxmlformats.org/officeDocument/2006/relationships" r:embed="R65333dd717e14b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8a2980b0ce4169" /><Relationship Type="http://schemas.openxmlformats.org/officeDocument/2006/relationships/image" Target="/media/image2.bin" Id="R65333dd717e14bb5" /></Relationships>
</file>