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e2b916cf143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社論：從停辦金韶獎看校園次文化的發展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吉他社同學在幾經討論後決定停辦今年的金韶獎。雖然金韶獎只是學生社團的年度活動之一，但淡江是民歌的發源地，金韶獎也為音樂界培養不少人才，這個活動已成為校園矚目的年度盛事，所以消息傳來令不少人為之扼腕。
</w:t>
          <w:br/>
          <w:t>
</w:t>
          <w:br/>
          <w:t>　其實金韶獎舉辦與否可以就許多面向檢討，更可以從其中窺得校園次文化的發展。首先，學校主其事者在面對學生社團時，是否要體認到社團活動並不是消極的任由其發展，只求量的無限擴充，使之作為校園民主化、蓬勃化的象徵；而是要在有限的資源下更積極的規畫校園文化的主要方向。學生是校園文化的主體，在求學以外的活動，也構成了校園的一種文化行為，最明顯的表徵就是社團活動，淡江的學生社團不可謂不多，但也見不到發展的重點，除了舉辦所謂的偶像歌手演唱會外，淡江校園並不容易見到全校性的學生活動，更遑論對學校的凝聚力。以金韶獎而言，如果我們能體認到該活動已成為淡江文化的一環，就應該在行政及資源上給予最充份的支援，而不是以學生單薄的力量，自己籌大部份的經費來舉辦代表淡江傳統的活動。既然學校在系所發展上可以有重點系所的作為，那麼，對學生社團是否也可以有更積性的思考。如果金韶獎可以是淡江的光榮傳統，那相關單位就該再多盡一些心力，而不是只有尊重學生的決定而已。
</w:t>
          <w:br/>
          <w:t>
</w:t>
          <w:br/>
          <w:t>　當然，時代環境變遷，使得學生生活型態遽變，間接促使社團活動方式的改變，也是淡江次文化的表現，或許同學們已不再如十五年前對民歌傳統的醉心，寧願用更多的時間沈迷在勁歌熱舞及偶像歌手。所以多元化的成長其實也稀釋了校園活動的精粹，吉他社同學考慮到人手不足以支應這麼多活動，我們可以深刻的理解。淡江有二萬七千多名在校學生，但多數忙於自我的社交活動，積極參與社團的並不多；而社團也沒有足夠的活動空間，無法讓學生儘情揮灑，所以社團的數目增加了，但參與動力和活動品質卻未見提升。自然無法承接較大型的活動。
</w:t>
          <w:br/>
          <w:t>
</w:t>
          <w:br/>
          <w:t>　其實我們並不主張類似金韶獎的活動非繼續辦下去不可，因為光榮的傳統也可以在不同的時空背景下，找到新的著力點。但我們必須要清楚停辦這種活動的原因是什麼，如果只是因人力不足，金錢不夠，那相關的單位，及關心淡江文化傳承的人都應深切檢討，何以淡江校園留不住具有深度的，以學生為主體的活動，卻多出現園遊會式以外來營利攤販為主體的應景活動。或許今年停辦金韶獎，正可以讓有心者省察如何轉化活動尋求新的契機，進而重新思考淡江次文化的重要與經營。</w:t>
          <w:br/>
        </w:r>
      </w:r>
    </w:p>
  </w:body>
</w:document>
</file>