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e832bce9b40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）即將畢業的大學生阿凡想於謝師宴上，獻唱一首曲子感謝老師多年來辛苦的教導，是否會侵害著作權呢?
</w:t>
          <w:br/>
          <w:t>       （1）是，阿凡的行為已利用到著作財產權人的音樂著作，須經過著作財產權人之同意或授權，才可公開演出。
</w:t>
          <w:br/>
          <w:t>（2）否，阿凡於謝師宴上演唱曲子之行為，符合「非以營利為目的」、「未對觀眾或聽眾直接或間接收取任何費用」及「未對表演人支付報酬」三項要件。因此，阿凡對於在特定活動中公開演出他人已發表之著作，可以主張合理使用。
</w:t>
          <w:br/>
          <w:t>2.（ ）小佳是否可將所購買的正版韓劇DVD，置於網路上販售呢？
</w:t>
          <w:br/>
          <w:t>       （1）不可以，小佳須經過著作財產權人之同意，否則會侵害其散布權。
</w:t>
          <w:br/>
          <w:t>（2）可以，小佳是在我國管轄區域內取得合法重製物的所有權，得以移轉所有權之方式（如買賣、贈與）散布該合法重製物，因此小佳可上網拍賣其所購買之正版韓劇DVD。
</w:t>
          <w:br/>
          <w:t>3.（ ）珍妮在網路上發現一篇「如何健康減肥」文章，閱讀完之後認為該篇文章對健康減肥提供非常多良好的建議，因而全文原封不動上傳至自己的facebook，欲與親朋好友分享，請問珍妮的行為可能會涉及那些著作財產權的侵害呢？
</w:t>
          <w:br/>
          <w:t>       （1）重製權。（2）公開傳輸權。（3）以上皆是。
</w:t>
          <w:br/>
          <w:t>答案：1.（2）2.（2）3.（3）</w:t>
          <w:br/>
        </w:r>
      </w:r>
    </w:p>
  </w:body>
</w:document>
</file>