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3e38c5d9b43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涂敏芬分享如何運用OGSM融入日常永續工作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11月9日上午10時於驚聲國際會議廳舉辦行政人員培訓課程，邀請企管系副教授，永續中心韌性治理規劃組組長涂敏芬，以「融入日常的永續工作實務：知行策略表OGSM」為題，分享如何將OGSM（Objective最終目的、Goal具體目標、Strategy策略、Measure檢核），運用在日常工作及生活中，近百教職員參與，台北與蘭陽校園同步視訊。
</w:t>
          <w:br/>
          <w:t>擔任本校《永續報告書》主筆人的涂敏芬，首先從撰寫永續報告書的歷程談起，除了感謝各單位提供的資訊與協助，同時點出「永續報告書需要大家共同參與，才能讓內容更為完整」，因此，希望透過課程協助大家面對「如何將永續發展的策略與行動融入日常工作」的挑戰，更有效地規劃並完成目標。
</w:t>
          <w:br/>
          <w:t>涂敏芬說明，OGSM是「一頁計畫表」，以目標思考為重點，可幫助組織緊密連結長期願景、策略和具體目標，有效提供溝通平台，在面對具有VUCA（Volatility易變性、Uncertainty不確定性、Complexity複雜性、Ambiguity模糊性）特性的環境，讓團隊成員在「共識」的情況下，共同有次序並結構地讓計畫依照當初的規劃前進；可囊括KPIs、OKRs與PDCA等功能，且補強了「願景」的元素，在策略與計畫間設立衡量指標，可依其檢驗、確認並徹底實踐策略，進而完成目標。她也現場邀請教職員就各自業務進行最終目的的訂定練習，同時提醒該表格內容並非一次到位，可依現況進行修改。
</w:t>
          <w:br/>
          <w:t>至於該如何書寫OGSM？涂敏芬特別以小學三年級學生填報的「成為像戴資穎一樣有名的國手」為例，說明其實該表格十分容易學習填報，只要克服「掌握全局、肯定自己的價值」、「勇敢進行承諾」及「確實了解人員與事情的關係」三個關卡，不用特別在意是否能夠達成預定的目標，只要確認朝著目標邁進即可。她也鼓勵在場教職員勇於嘗試，可先以「學會OGSM基本形式」為目標，再慢慢調整，將其融入工作與生活並確實運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d77af7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fb7d7d92-9f27-48ab-9a80-d7aefaad53ca.jpg"/>
                      <pic:cNvPicPr/>
                    </pic:nvPicPr>
                    <pic:blipFill>
                      <a:blip xmlns:r="http://schemas.openxmlformats.org/officeDocument/2006/relationships" r:embed="Rc50aa23dff224d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0aa23dff224d3a" /></Relationships>
</file>