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890b9d8cb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顏瑋志策劃亞洲手創展 女力手滬初登場 大傳畢展團隊請益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臺北報導】第六屆POPUPASIA亞洲手創展，11月17日至20日在臺北松山文創園區3、4、5號倉庫舉行，該展覽執行主席，大傳系校友顏瑋志表示，本次主題為「I’M我是故我在」，特別邀請波蘭國際插畫大師Filip Pagowski，現場分享和設計師川久保玲合作經驗，安排一系列國際市場趨勢論壇，與2022 POPUPASA 亞洲手創大人物選拔，探索個人社群的流量經營與永續商業模式等主題。
</w:t>
          <w:br/>
          <w:t>  顏瑋志強調，策展最重要的是「夥伴」，特別是微型創業者擁有的資源有限，他希望微型企業能找到適合夥伴一起打拚，「對我來說，志同道合的夥伴至關重要。」本次手創展結合香港、臺灣、泰國、日本四地策展團隊，超過200項產品與論壇發表，支援臺灣微型品牌，發展數位轉型商業模式。
</w:t>
          <w:br/>
          <w:t>  本校企管系副教授涂敏芬協同3位淡水在地「吉剪花」、「蜜種子」及「妘羽手作坊」，以「女力手滬」為聯合品牌參展，「以手滬為名，取守護之意，展現對世界與永續的熱愛。」她說明，許多在地職人手作能力已臻商業水準，但可能缺乏自信、家庭及個人等因素，對於個人品牌商業模式，遲遲未積極思考。她以兩年期的教學實踐研究USR專案，了解職人們手作能力、公開交流的「手作創意」，協助職人們共組聯合品牌「手作創業」，通過手創展的徵選，前進2022亞洲手創展。
</w:t>
          <w:br/>
          <w:t>　涂敏芬指出，該專案為企管系「服務科學與管理」課程，為學生設計「就業即戰力」的社會實踐訓練，為女力職人建構手作品牌的服務支援系統，企管碩二劉宇萱扮演關鍵連結要角，陳芃君從旁支援，運用專業協助職人，從建立品牌理念、商品訂價、製作形象影片、現場展位與文宣品設計，全心投入參展準備。
</w:t>
          <w:br/>
          <w:t>　妘羽手作坊負責人，教設系課程碩三蕭妘羽表示，自己擁有9年創意市集經驗，參加這麼盛大規模手創展還是第一次，她感謝涂敏芬的邀請，劉宇萱的規劃與協調，讓自己能順利參展，並對未來產生很多憧憬。未來希望結合手作與地方學，繼續在創作與教學的道路向前邁進。
</w:t>
          <w:br/>
          <w:t>展覽期間，還分析現場購買商品客群，參與買家媒合會、參展商之夜等活動，結識更多手創品牌。對於教師、職人及學生，從籌備到成功參展，可說是一段價值共創的過程。企管四孫子淇表示，參展單位細心介紹自家的手創產品，每一家品牌故事都很吸引人，也有攤位開放大眾參與，親身體驗手作樂趣，更能深刻體會其意義，也讓體驗者更珍惜自己製作出來的成品。
</w:t>
          <w:br/>
          <w:t>  為了下學期的畢業展，大傳系助理教授馬雨沛特別帶領大四學生，向顏瑋志請益策展經驗，顏瑋志大方分享，還特別安排現場導覽解說以加深印象。大傳四席鈺倩對顏瑋志提到：「所有參展人都是他認識的朋友」印象深刻，敬佩他累積人脈的能力；「學長在大學時期，開始學習如何與業界商討策展，希望自己在畢業前，也能尋求與業界合作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040b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1ff7c15-1529-4b3c-b40d-baa0db08fac0.JPG"/>
                      <pic:cNvPicPr/>
                    </pic:nvPicPr>
                    <pic:blipFill>
                      <a:blip xmlns:r="http://schemas.openxmlformats.org/officeDocument/2006/relationships" r:embed="Rd45bd1ab239343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5bd1ab239343c0" /></Relationships>
</file>