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6703b353a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九合一選舉 臺中市長盧秀燕高票連任 秦慧珠等校友當選各公職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九合一選舉已於11月26日落幕，選出新一屆的直轄市長、直轄市議員、縣市長、縣市議員及村里長等地方公職人員。本校校友及學生參與選舉，其中國際事務與戰略所校友盧秀燕高票連任臺中市長，臺中市校友會長林亮宇召集校友，組成競選團隊大力支持。另有多位當選縣市議員、村里長及鄉民代表當選。
</w:t>
          <w:br/>
          <w:t>縣市議員中，包括臺北市議員中文系秦慧珠、戰略所戴錫欽、公行系李芳儒與大陸所碩專四葉林傳均連任，新北市議員會計碩專四鄭宇恩連任、戰略所林秉宥第一次出馬即當選議員。其他上榜的議員有新竹市化學系張祖琰、臺中市國貿系陳清龍、彰化縣政經系劉珊伶、保險系（今風保系）施佩妤、雲林縣土木系陳俊龍及嘉義市歷史系林煒軒。另有公行系校友鄭淑敏當選泰山區區長、交管系（現運管系）林彥銘當選雲林縣口湖鄉蚵寮村村長，公行系洪浩詮當選宜蘭縣冬山鄉鄉民代表，國貿系戴學禮連任基隆市仁愛區同風里里長。</w:t>
          <w:br/>
        </w:r>
      </w:r>
    </w:p>
  </w:body>
</w:document>
</file>