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78d37c90f4f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彩妝公益二手拍 美麗兼做愛心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多數彩妝使用者，都有「彩妝閒置，最後過期丟棄，造成汙染及浪費」的情形，彩妝社11月28日至12月2日在海報街舉辦「彩妝公益二手拍」活動，幫助二手彩妝品找到新主人，讓這些閒置產品不會面臨被丟棄的命運，透過拍賣活動能被繼續使用，減少資源浪費及對環境的傷害，活動收益逾4萬元，將全數捐出做公益。
</w:t>
          <w:br/>
          <w:t>本次活動與寶島淨鄉團合作，提供逾20箱二手彩妝產品，品項非常豐富，包含各類彩妝品、臉部底妝、彩妝工具、保養洗卸產品、飾品，以及指甲油等，現場也邀請大家捐贈閒置的彩妝用品，一起為環境保護盡一份心力。活動結束後，剩餘彩妝全部捐還寶島淨鄉團，持續為這些彩妝品找到新價值，讓每一位捐贈者的愛心延續下去。
</w:t>
          <w:br/>
          <w:t>社長、中文三呂品如表示，從募集物資到上架，經歷篩選、分類、查期效、查原價、定價等多道程序，活動尾聲又遇天氣不佳，多數彩妝品都遭受風雨襲擊，幸好所有社員齊心協力，活動圓滿落幕。她在過程中觀察到，許多捐贈者都是購買產品後，才發現用不到或不適合自己，透過這次拍賣讓大家重新檢視自己的購物習慣，也讓同學們藉由二手拍低成本的機會，尋找適合自己的產品，看到參與人潮十分踴躍，也收到許多讓人振奮的正向回饋，感覺一切的努力都值得。
</w:t>
          <w:br/>
          <w:t>英文四吳庭慧分享，自己是抱著尋寶的心情來逛二手拍賣，購買了材質軟硬適中的刷具，打算用於鼻影上色，很期待使用效果，也開心能參與這項公益活動。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1670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1b171d8-4b19-4181-bcca-ddd567e59450.jpg"/>
                      <pic:cNvPicPr/>
                    </pic:nvPicPr>
                    <pic:blipFill>
                      <a:blip xmlns:r="http://schemas.openxmlformats.org/officeDocument/2006/relationships" r:embed="R475d8f3ae51a4c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5d8f3ae51a4cb4" /></Relationships>
</file>