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e0850b9b0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星相社邀繆心解析2023年十二星座運勢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【記者侯逸蓁淡水校園報導】星相社12月8日晚上7時在B712舉行「十二星座年度運勢講座」，邀請中華民國占星協會理事繆心主講，解析2023年星座運勢排行，吸引近70人到場聆聽。
</w:t>
          <w:br/>
          <w:t>繆心首先說明2023年幸運之星「木星」在上半年將會行進至白羊座，下半年則會移動至金牛座，由於木星行進速度較快，因此建議白羊座的人在明年上半年要把握時間，完成該做的事情；同時，受到厄運之星「土星」影響的星座是水瓶座及雙魚座，在新的一年裡較會感受到沉重的壓力；接著，她公布星座運勢排行，第一名至最後一名分別為：金牛、白羊、摩羯、獅子、處女、巨蟹、天秤、射手、水瓶、天蠍、雙子以及雙魚，並向同學們分析上下半年木星位置對於星座的影響，分別給予不同建議，最後繆心也分享2023年愛情運勢前三名的星座是摩羯、射手，以及天秤。
</w:t>
          <w:br/>
          <w:t>觀光一石宇靖表示，在發現自己的星座是年度運勢最後一名時，感到非常驚訝，但在聆聽繆心講解後，對於星座運勢有較深入的認識，也明白如何去化解未來可能會遇到的難題，參與這場演講讓他收穫很多。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013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4a0f281-3560-4329-929c-5a88dcc94ee7.jpg"/>
                      <pic:cNvPicPr/>
                    </pic:nvPicPr>
                    <pic:blipFill>
                      <a:blip xmlns:r="http://schemas.openxmlformats.org/officeDocument/2006/relationships" r:embed="R808e6f05f2074c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8e6f05f2074ca2" /></Relationships>
</file>