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22bdaf7824d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EMBA宏兔大展耀淡江 企管管科蟬聯冠軍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台北報導】商管學院EMBA班舉辦2022歲末聯歡晚會，12月17日晚上6時在臺北市世貿國際會館3F隆重舉行，以「金虎兆瑞步步高、宏兔大展耀淡江」為主題，各系同學紛紛使出十八般武藝，今年增加造型比賽，由企管一廖燕翎獲得冠軍，企管系與管科系兩隊精彩才藝表演，不分軒輊並列冠軍，連續2年皆衛冕寶座。
</w:t>
          <w:br/>
          <w:t>晚會席開53席，校長葛煥昭致詞表示：「已連續10年參加晚會，期待各班的精彩表演。」並祝福大家平安順利、學業進步及事業成功。彰化縣前縣長卓伯源說道：「EMBA學生最有活力，是來自各行各業的菁英，疫情考驗之下，更要學習新加坡走向國際。」歡迎大家到彰化投資。
</w:t>
          <w:br/>
          <w:t>EMBA執行長蔡政言帶領同學表演《今晚來點黑桃A 淡大夥伴乾一杯 淡江最強王牌商管黑桃A》，商管學院院長楊立人帶領各系主任表演《跟著主任健康操 保衛淡江宇宙和平守護者》，為各班才藝表演拉開序幕，八大碩專班（財金、會計、風保、國際行銷、管科、企管、資管、國企創新管理）同學勁歌載舞互相比拚，表演精彩絕倫，令人大開眼界。
</w:t>
          <w:br/>
          <w:t>在表演競賽前，舉辦造型比賽，10位同學穿著禮服走秀，使出渾身解數向現場來賓拉票，競爭十分激烈，最終由企管碩專一廖燕翎獲117票得人氣王、管科碩專一童琳惠、國創碩專一吳伊庭分獲亞、季軍。童琳惠也是管科班代，開心地表示：「這是淡江盛事，很感謝班上同學大家同心協助，共襄盛舉，才有亮麗的表現！」
</w:t>
          <w:br/>
          <w:t>各系表演驚喜連連，資管系表演風靡全球的《喜德舞》，會計則由碩專一林逸群高歌一曲，財金穿著豹紋緊身衣表演《勁豹財金舞翻天》，企管系帶領大家穿越時空，載歌載舞表演多首經典歌曲，表達《青春時光機、企管最愛你》，風保系帶來精彩的花式籃球，管科出動螢光棒《魅力四射、璀璨淡江》，國創男同學扮辣妹勁歌熱舞表演《限乘（現成）辣妹》，最後國行為大家表演一曲《老總的白日夢》，臺下學長姐反應熱烈，為臺上表演者吶喊打氣，宛如演唱會現場。
</w:t>
          <w:br/>
          <w:t>國創碩專班游明輝、國行劉丸綾、風保柯典易及企管蔡妤涵分別擔任稱職主持人，帶動現場氣氛，抽獎環節中，不斷有校友、師長紛紛加碼獎金獎品，EMBA聯合同學會理事長蘇建任、籌備主任岳正怡感謝包括：魏維億、馬沛業、吳宜娟、蔡妤涵、林逸群、樊益智及童文貞等各系籌備委員的辛勞付出。
</w:t>
          <w:br/>
          <w:t>活動總招待企管碩專二范之維表示：「歲末聯歡活動是EMBA每年盛事，也聽到好幾位參與貴賓對本次活動讚譽有加，淡江EMBA真的非常有活力。」企管系碩專一蔡妤涵則說：「同學們來自各行各業，年齡跨度更超過50歲，簡直是不可能的任務。但隨著時間及情感投入，以及張雍昇的探班與加入表演橋段，大家有了奪冠的欲望，遺憾的是當天不少同學因確診無法參與，但這次活動已經成為我們共同美好的回憶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a59d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8b8c51f-d78b-4b22-bb6f-500c4159c930.jpg"/>
                      <pic:cNvPicPr/>
                    </pic:nvPicPr>
                    <pic:blipFill>
                      <a:blip xmlns:r="http://schemas.openxmlformats.org/officeDocument/2006/relationships" r:embed="Re4c6d395612b47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2ebb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73b6b85-2f87-49e4-a88b-187e9a17a535.JPG"/>
                      <pic:cNvPicPr/>
                    </pic:nvPicPr>
                    <pic:blipFill>
                      <a:blip xmlns:r="http://schemas.openxmlformats.org/officeDocument/2006/relationships" r:embed="Rc7984717df4b49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15184"/>
              <wp:effectExtent l="0" t="0" r="0" b="0"/>
              <wp:docPr id="1" name="IMG_7c4c2c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9889ead-c87f-41d5-ae44-70eb4be2f5f7.jpg"/>
                      <pic:cNvPicPr/>
                    </pic:nvPicPr>
                    <pic:blipFill>
                      <a:blip xmlns:r="http://schemas.openxmlformats.org/officeDocument/2006/relationships" r:embed="Ra89a88dd863540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15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917a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50627f99-92b3-4778-bc1a-c43e59e079cd.jpg"/>
                      <pic:cNvPicPr/>
                    </pic:nvPicPr>
                    <pic:blipFill>
                      <a:blip xmlns:r="http://schemas.openxmlformats.org/officeDocument/2006/relationships" r:embed="R1c8d129c6b2840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c6d395612b4791" /><Relationship Type="http://schemas.openxmlformats.org/officeDocument/2006/relationships/image" Target="/media/image2.bin" Id="Rc7984717df4b49de" /><Relationship Type="http://schemas.openxmlformats.org/officeDocument/2006/relationships/image" Target="/media/image3.bin" Id="Ra89a88dd8635402b" /><Relationship Type="http://schemas.openxmlformats.org/officeDocument/2006/relationships/image" Target="/media/image4.bin" Id="R1c8d129c6b284058" /></Relationships>
</file>