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9fb4463a29442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本校鋼琴社攜手北科大 聯合演出鍵達出奇誕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【記者李意文淡水校園報導】鋼琴社12月22日晚上7時在文錙音樂廳舉辦期末音樂會「鍵達出奇誕」，現場布置洋溢聖誕氣氛，邀請國立臺北科技大學的賦展鋼琴社攜手演出，共表演16首曲目，近80人到場聆聽。
</w:t>
          <w:br/>
          <w:t>首先由教科二王婕倫彈唱陳奕迅的〈聖誕結〉揭開序幕，接著多位社員彈奏日文歌曲，電機二林宗逵演奏明亮輕快的〈生きる〉、法文二吳宇恆則帶來知名動漫《鬼滅之刃》的歌曲〈竈門炭治郎のうた〉，北科大蔡程皓表演米津玄師的〈Lemon〉，而北科大顏于翔演出《大海練習曲》之〈Chopin Etude Op.25 No.12〉，展現在暴風雨後，音符的大波浪起伏於大洋中的景象，結束上半場演出。
</w:t>
          <w:br/>
          <w:t>下半場由北科大廖彥鈞、呂鎧亦、紀茗為分別帶來〈克羅埃西亞狂想曲〉、〈棲凰〉、〈六兆年と一夜物語〉，最後由本校鋼琴社教學長、資工二黃柏皓演出〈C大調第21號鋼琴奏嗚曲op.53〉，表現夜晚至白晝的光線變化，黎明陽光灑落、萬物復甦之意境，為本次音樂會畫下完美句點。
</w:t>
          <w:br/>
          <w:t>社長、機械二張智翔表示，這次活動為本屆鋼琴社第二次舉辦活動，比起第一次的不熟練，這次的活動安排和準備過程更加順利，「很榮幸能夠跟北科大一起合作，也非常感謝各位觀眾和表演者，和我們在聖誕週一起享受音樂。」
</w:t>
          <w:br/>
          <w:t>大傳三鍾郁醇分享，平時較少參加音樂會，第一次參加鋼琴社活動，表演者的指尖在琴鍵上彈奏，演出許多優美的曲子，十分厲害。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767328"/>
              <wp:effectExtent l="0" t="0" r="0" b="0"/>
              <wp:docPr id="1" name="IMG_e4bde53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2/m\4968952c-030a-40b8-9d64-ee2c4ba76132.jpg"/>
                      <pic:cNvPicPr/>
                    </pic:nvPicPr>
                    <pic:blipFill>
                      <a:blip xmlns:r="http://schemas.openxmlformats.org/officeDocument/2006/relationships" r:embed="Rbaad612646a1407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7673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aad612646a14075" /></Relationships>
</file>