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1ffaaa0577446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用英文認識SDG 國際處永續系列課程再開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侯逸蓁淡水校園報導】距離聯合國2015年宣布的「2030永續發展目標」，時間業已過半，國際暨兩岸事務處持續開設系列課程「用英文認識SDGs–世界動起來」，將於3月15日至5月17日，每週三晚上6時，帶領大家透過英文閱讀看世界，觀察世界各國如何將想法付諸行動，把SDGs實踐於生活，有哪些值得我們參考，臺灣又可以朝哪些方向努力？每週課程將針對不同議題進行討論，歡迎有興趣者，踴躍至活動報名系統報名。（網址：https://reurl.cc/Nqr5Zx ）
</w:t>
          <w:br/>
          <w:t>授課教師，英文系講師林敘如說明，本學期課程特別針對之前的內容進行調整，讓大家能在兩小時內讀完講義內容，不會感到負擔；同時加入近期發生的事件與資訊，像是根據新面向所推出的服務及議題的後續發展等，豐富課堂資料，歡迎有興趣的教職員生，一同到教室或在MS Teams上，一起認識SDGs。</w:t>
          <w:br/>
        </w:r>
      </w:r>
    </w:p>
  </w:body>
</w:document>
</file>