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589f64541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AI創智學院Chat GPT體驗 兩場次額滿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【本報訊】為使師生了解並體驗目前最夯的AI Chat GPT，AI創智學院特邀請微軟認證機構專業講師，將於3月3日及4日分教職員、學生場次，舉辦「No Coding 生成式 AI Chat GPT 體驗會」，介紹生成式人工智慧（Chat GPT）的原理、用途及用法，兩場報名皆已額滿。
</w:t>
          <w:br/>
          <w:t>　AI創智學院院長李宗翰表示，率先提供師生Chat GPT體驗，使師生了解如何使用Chat GPT來創造價值，提高工作效率，並且瞭解AI技術在不同領域的應用。在本次活動中，將著重於展示Chat GPT的應用場景及其用法，將通過與Chat GPT互動來體驗其功能，獲得直觀的感受。由於活動不需要編程的經驗或技能，完全「No Coding」的方式進行，兩場次245個名額兩天就報名額滿，目前該學院正考慮加開線上名額。</w:t>
          <w:br/>
        </w:r>
      </w:r>
    </w:p>
  </w:body>
</w:document>
</file>