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3d8102d5c44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教學助理期初會議 特優TA分享教學經驗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【記者侯逸蓁淡水校園報導】諮商職涯暨學習發展輔導中心3月3日下午1時在I601舉辦「教學助理期初會議」，邀請特優教學助理、電機博二陳昀仟及數學碩三曹熙進行教學經驗分享，活動採實體及MS Teams同步進行，近30人參與。
</w:t>
          <w:br/>
          <w:t>學務長武士戎致詞表示，擔任教學助理的過程應培養四項重要能力，分別為「檔案管理」、「數位教具的運用」、「教案國際化」以及「跨域學習」，平時可利用雲端空間整理教學資料，運用手寫板輔助教學，並且隨著教學趨勢逐漸走向英語授課，期許同學們都能藉由教學的機會提升自己的能力，在擔任教學助理的過程中能有所收穫。接著由諮輔中心組員李健蘭說明教學助理的任用、培訓、管考及獎勵等制度。
</w:t>
          <w:br/>
          <w:t>陳昀仟分享自己擔任教學助理心路歷程的轉折，從原本制式化的教學，轉變為逐漸理解老師與學生之間教學相長的關係，他建議上課前就做好準備，教學資料可用Notion設計或使用PPT簡報，讓學生容易吸收學習。曹熙則表示，教學時應先理解教授的要求及對於班級的期許，並於課堂上觀察學生需要什麼，盡力讓學生認為上課能夠獲取知識，而不是浪費時間，課程中可以安排一些互動，查看學生的學習程度，至於上課規定、考試方式，以及點名的規則，都應讓學生充分了解，後續的教學過程方能順利進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4be52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d4645982-a8cb-41f1-9a72-1be809088cd9.jpg"/>
                      <pic:cNvPicPr/>
                    </pic:nvPicPr>
                    <pic:blipFill>
                      <a:blip xmlns:r="http://schemas.openxmlformats.org/officeDocument/2006/relationships" r:embed="R9cf50ee4699243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f6244b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e3304340-c5a8-44c7-8f24-07d66cd47e36.jpg"/>
                      <pic:cNvPicPr/>
                    </pic:nvPicPr>
                    <pic:blipFill>
                      <a:blip xmlns:r="http://schemas.openxmlformats.org/officeDocument/2006/relationships" r:embed="R79a11bff8aaa4a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f50ee46992439d" /><Relationship Type="http://schemas.openxmlformats.org/officeDocument/2006/relationships/image" Target="/media/image2.bin" Id="R79a11bff8aaa4a27" /></Relationships>
</file>