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431a590e440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【留學傳真】嚴謹校風 慢步調生活 呂家寧德國初體驗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【記者侯逸蓁專訪】去年9月從德國返回台灣的德文系呂家寧，透過大三出國管道，在朋友以及家人的支持下，申請至德國薩爾大學（Saarland University）進行為期一年的交換學生。
</w:t>
          <w:br/>
          <w:t>呂家寧表示，由於受到爸爸的影響，從小喜歡歐美文化，而且先前因為姐姐家中有德國學生留宿，獲得了與德國學生交流的經驗，也成為了使她親自體會德國民族文化的契機。
</w:t>
          <w:br/>
          <w:t>呂家寧回憶起剛到德國時，花了一段時間在適應當地的氣候與生活習慣，尤其飲食習慣的差異是她依舊無法忘懷的經驗。在留學期間除了品嘗德國當地菜餚之外，世界各地的同學也十分樂意邀請大家品嘗自己準備的料理，令她最驚嚇的一道菜是土耳其朋友熱情款待的義大利麵，「她竟然使用優格及辣椒粉調味，在吃了一口之後，味道對我來說實在難以言喻，不過那位朋友吃得津津有味的表情，我永遠不會忘記。」
</w:t>
          <w:br/>
          <w:t>同時，她也觀察到了台灣與德國的學習風氣不同之處：「班上同學學習速度快，上課積極踴躍 ，認為不合適的教學方法也會直接提出請老師進行改善，爭取自己的權益」，當地的做事態度以及求學的積極與嚴謹，使呂家寧為了跟上大家的腳步，督促自己經常使用德文與同學聊天，習慣說話和上課的模式，並利用空閒時間了解許多與德國相關議題及資訊，充實自己，累積經驗。
</w:t>
          <w:br/>
          <w:t>呂家寧沒想到的是，在嚴謹的校園風氣之下，學生竟意外地享受慢步調的生活，像是校園內時常會看見許多學生利用空堂時間在咖啡廳外交談，也會在午餐時間與朋友們一同坐在草皮野餐、拿著筆電討論報告或只是安靜的坐在一旁戴著耳機享受陽光，「這樣的生活步調雖緩慢卻充滿活力，讓人更有動力把每件事做到最好！」
</w:t>
          <w:br/>
          <w:t>留學期間，呂家寧也背起後背包一個人四處旅行，她說：「自己一個人旅行雖無人在身邊能馬上分享喜悅，卻有更多的時間與自己交談，更是承擔自己選擇的過程。」並且分享自己在旅途中不知不覺認識了許多人，聆聽形形色色的故事，旅行使她了解到在該挑戰的年紀選擇安逸也是一種可惜，因為所有的過程，不管是好與壞，都是一種學習，也是自在的享受。
</w:t>
          <w:br/>
          <w:t>最後，呂家寧建議同學們，可以主動了解留學資訊，提早準備好所需的文件以及語言能力證明，除了外文相關的學系網頁會公佈簡章外，國際處與教育部都有各式各樣的公告，提供不同歐美語系的大學的報名資訊，並強調要留意申請時間。她也分享準備德文語言檢定的經驗，「我當時比較擔心的是聽力以及口說的部分，但是幸好系所有提供時段可以讓學生報名，在時間內與外籍生或學長姐練習口說」，推薦大家可以多多運用這個機會，並且利用空閒時間聆聽自己有興趣的廣播、Podcast等，提升自己的外文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efdbab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9ca7fec8-99ab-4ddb-936f-0408f3511293.jpg"/>
                      <pic:cNvPicPr/>
                    </pic:nvPicPr>
                    <pic:blipFill>
                      <a:blip xmlns:r="http://schemas.openxmlformats.org/officeDocument/2006/relationships" r:embed="R9a1be85ed4054a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f0f92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c49e4374-6f3e-49f1-88c5-1af43834361f.jpg"/>
                      <pic:cNvPicPr/>
                    </pic:nvPicPr>
                    <pic:blipFill>
                      <a:blip xmlns:r="http://schemas.openxmlformats.org/officeDocument/2006/relationships" r:embed="R38360a15acf548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bcfbc5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d9803388-0794-409d-a71c-6f1272e781b4.jpg"/>
                      <pic:cNvPicPr/>
                    </pic:nvPicPr>
                    <pic:blipFill>
                      <a:blip xmlns:r="http://schemas.openxmlformats.org/officeDocument/2006/relationships" r:embed="R79beb3e8e40740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1be85ed4054ac1" /><Relationship Type="http://schemas.openxmlformats.org/officeDocument/2006/relationships/image" Target="/media/image2.bin" Id="R38360a15acf5487a" /><Relationship Type="http://schemas.openxmlformats.org/officeDocument/2006/relationships/image" Target="/media/image3.bin" Id="R79beb3e8e40740d5" /></Relationships>
</file>