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b6a160a7a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邱大宗分享籃球生涯 鼓勵同學為美滿人生做出貢獻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體育事務處和社團法人台灣籃球名人堂協會於3月28日上午10時在HC105舉辦「名人專題講座2.0」，採實體及線上直播方式進行，由台灣籃球名人堂協會常務理事張思敏主持，體育處副教授覃素莉擔任引言人，邀請裕隆納智捷男籃總教練邱大宗以「我的籃球人生」為題，分享他逾20年在籃球界的心路歷程，吸引近百人到場聆聽。
</w:t>
          <w:br/>
          <w:t>平時喜歡打籃球，並關注籃球運動的學務長武士戎致詞表示，「在比賽過程中，非常緊張的狀態下，能慢條斯理的冷靜應對是件不容易的事，這點非常值得和邱大宗教練學習。」會後，並代表致贈感謝狀予邱大宗，謝謝他為籃球運動的付出。
</w:t>
          <w:br/>
          <w:t>邱大宗表示，因為知道自己只有在籃球場上才能一展長才，所以當年義無反顧的選擇籃球教練這條路，一路上指導過國內外無數球隊，他都仔細地和每支球隊的球員，講述自己的執教方案，達成零距離的溝通。他認為，身為一位教練，必須要有綜合能力才能發揮球隊的實力，包括計畫、溝通、要求等，也要具備足夠的能力，才能撐起贏得比賽的野心，並於贏球時體現價值進化，使自身更有市場。
</w:t>
          <w:br/>
          <w:t>「每個工作都要當成福田，用心耕耘」是邱大宗面對每份工作的態度，即使在苛刻窘迫的工作環境，也相信方法一定比困難還多，仍盡力盡責做好自己的分內事，充分展現自己的才能，他要求每次的訓練都需體現出雕塑力，同時不斷地從中學習，因為他深信，若不持續的提升自我，未來就會在生活上吃苦。
</w:t>
          <w:br/>
          <w:t>除了分享自己任職籃球教練的心路歷程，邱大宗也揭露許多籃球業界內幕，包括職業和業餘選手的差別。他稱讚現今臺灣的籃球環境很好，球員很幸福，因此鼓勵有籃球夢的同學不要平庸的努力，應精緻的勤奮，為美滿人生做出貢獻。
</w:t>
          <w:br/>
          <w:t>教科二林坤地分享，「平常就有關注籃球，聽完邱大宗的演講很有感觸，也更了解身為籃球教練需要處理的事務，很欽佩他可以在中國地廣人稀的地方當教練，真得非常厲害。」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c2c3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3b8cada-42f0-4f2a-82ce-d907e0839f0c.jpg"/>
                      <pic:cNvPicPr/>
                    </pic:nvPicPr>
                    <pic:blipFill>
                      <a:blip xmlns:r="http://schemas.openxmlformats.org/officeDocument/2006/relationships" r:embed="R5e60c6f002dc49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0c6f002dc49b2" /></Relationships>
</file>