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c5562c3904c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教職員羽桌球賽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【記者林芳鈴報導】本年度校長盃教職員組羽球、桌球競賽於日前結束，由體育室囊括最多名次，成為最大贏家。
</w:t>
          <w:br/>
          <w:t>
</w:t>
          <w:br/>
          <w:t>　體育室活動組組長張家昌表示，本次羽球比賽打混雙賽制，吸引相當多教職員的熱烈參與；大家趁此機會以球會友，聯絡彼此間的感情。羽球前四名為體育室謝幸珠及洪建智、運管系羅孝賢及資訊中心張美雀、體育室蕭淑芬及黃谷臣和體育室陳珮芬及王誼邦。
</w:t>
          <w:br/>
          <w:t>
</w:t>
          <w:br/>
          <w:t>　男桌冠軍由英文系方政文聯合保險系高棟樑拿下，二到四名為工程組邱作沛與徐益書、體育室李昭慶與黃谷臣及體育室邱東貴與張家昌；女桌由體育室蕭淑芬及陳珮芬奪冠，二至四名為體育室楊繼美和郭月娥、秘書室張士厚和生輔組陳惠娟、體育室謝幸珠和張瓊如。</w:t>
          <w:br/>
        </w:r>
      </w:r>
    </w:p>
  </w:body>
</w:document>
</file>