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a54a4a42f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看見淡江 企業最愛（社團表現篇）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文／賴映秀 彭云佳
</w:t>
          <w:br/>
          <w:t>&lt;br /&gt;
</w:t>
          <w:br/>
          <w:t>#### 前言
</w:t>
          <w:br/>
          <w:t>在遠見、Cheers兩雜誌公布的「2023企業最愛大學生排行榜」中，本校獲企業青睞，排名皆私校第一。校友表現獲企業好評，許多特質從學生時代熱中社團的校友身上，可獲得印證。由校友的成功經驗，回溯當年社團的歷練，信手捻來都是激勵人心的故事。本專題將報導本校學生特質與校友表現，並介紹社團特色課程如何培育企業重視的溝通表達、團隊合作、創意，與領導等軟實力。
</w:t>
          <w:br/>
          <w:t>
</w:t>
          <w:br/>
          <w:t>&lt;br /&gt;
</w:t>
          <w:br/>
          <w:t>#### 辦活動沙推  造就十八般武藝
</w:t>
          <w:br/>
          <w:t>「一個社團就像一個公司，社長就是總經理。」號稱自己大學四大學分順位是：社團打工戀愛學業的精英國際教育集團董事長、本校水環系校友張義雄，自1994年以來，以不到30年的時間，開創含補習班、安親課輔班、美語班，以及幼兒園、托嬰中心，及長者長期照護中心的龐大企業，他說：「學生時代辦營隊沙推，都從那裡學來的。」大一起連當了兩屆土木系學會會長，練就企業經營布局、集資、人才招募，辦活動的能力。他細數參與野百合學運、邀請尤清來校演講等往事，發現自己在與體制碰撞的同時，也學會了溝通與協調，「把自己的想法，在校園中得到實現的機會。」
</w:t>
          <w:br/>
          <w:t>每週回校兩天擔任14班社團課程的英文系校友賈惠雲，目前身兼出版社老闆、向度建築師事務所及賦格建築開發兩家公司副總，自稱高中時期安靜不太說話的她，曾經是本校「「87康樂研習營」活動組的靈魂人物。她說是那段對著鏡子練團康的日子，為了能夠通過學長姐的活動驗收，造就了今日便給的口條。而能夠同時管理這麼多家公司，財管、行銷企劃、資金、採購這些能力全來自當年夜女聯、康研、淡江編採營的訓練。
</w:t>
          <w:br/>
          <w:t>
</w:t>
          <w:br/>
          <w:t>&lt;br /&gt;
</w:t>
          <w:br/>
          <w:t>#### 源源創意  都是玩出來的
</w:t>
          <w:br/>
          <w:t>而她從社團培養的創新能力，讓從未做過的事都做得有聲有色。為了幫老公，同為校友的建築師謝孟樂出書，開了出版社，從未有出版經驗，竟可以把老公的書連續兩本都推上了誠品書局熱門推薦，成為長銷書。而為了小孩而經營的「臺北城巿樂團」，她是創始人、經理、創意總監，為了某次宣傳而辦的「快閃」，上了YouTube，點閱率竟然超過30萬。她的創意連綿不絕，為解決自家建設公司的房子滯銷問題，她大膽開風氣之先，嘗試當Airbnb的房東。
</w:t>
          <w:br/>
          <w:t>劉愛雯，現任建元顧問副總經理，於台積電、國泰人壽 、可口可樂 、中央人民廣播電台等兩岸企業擔任內部培訓講師，常可以設計別出心裁的活動。只要有好點子，音樂幻燈片一下，就立刻能讓學員們進入情境。「這是我在淡海同舟玩的。」大一（民國87年）就通過全校普選，以4000票當選淡江有史以來第一任普選的學生活動中心總幹事（等同於現在的學生會會長），她笑著說，以當年所練就的功力，「這些小活動只要動用小指頭就可以辦到。」她回憶當年「淡海同舟」的成員，為了要布置西餐禮儀課程的場地，當時文宣組服務員是建築系的，把松濤地下室的自助餐廳，改造成令全員都驚艷的西餐廳，「燈光美氣氛佳，完全兩個世界！」這些能耐都是社團訓練出來的。
</w:t>
          <w:br/>
          <w:t>
</w:t>
          <w:br/>
          <w:t>&lt;br /&gt;
</w:t>
          <w:br/>
          <w:t>#### 為團隊喝彩  跟比自己更強的人合作
</w:t>
          <w:br/>
          <w:t>劉愛雯認為，學習和別人一起合作的能力是成功的特質，「和喜歡的人合作沒什麼了不起，必須和不喜歡的人也能合作的能力，才是合作的能力。」
</w:t>
          <w:br/>
          <w:t>張義雄透露選才的撇步，最愛用「服務性社團」人才。在學時期創立「淡江大學大地環保工作團」，募資辦「台北之愛環保營」，他了解服務性社團的成員有熱忱、不計較，團隊合作能力明顯，特別青睞。
</w:t>
          <w:br/>
          <w:t>周昭安引 GE總裁傑克．威爾斯（Jack Welch）的話：「為團隊喝彩，跟比自己更強的人合作」來形容淡江的合作精神，企業對這方面的特質要求特別高，也是淡江能維持企業最愛寶座的關鍵。
</w:t>
          <w:br/>
          <w:t>
</w:t>
          <w:br/>
          <w:t>&lt;br /&gt;
</w:t>
          <w:br/>
          <w:t>#### 淡海同舟  持續57年的研習會
</w:t>
          <w:br/>
          <w:t>創辦人張建邦曾在可以俯瞰太平洋的蘭陽校園建邦國際會議廳中，告訴參與「淡海同舟」的社團負責人：「人要先有夢想，形成理想，然後才能實現。夢想可以很大，但理想你要去做、去實現，不管多久，只要你做到了，那份實現夢想的開心是無法言喻的！」他並且告訴學子：「當事情沒有跟自身聯結，就沒有感情、沒有認同、沒有感覺。人生如果沒有這種感覺，那你到哪裡都不會好玩，也無法有大成就。」那是民國95年，17年前在淡江的永續教育，淡江社團傳承的註腳。
</w:t>
          <w:br/>
          <w:t>而今年進入57年歷史的社團負責人研習會，仍以「竭盡所能，締造遠景」為宗旨，這個同舟精神始終提供淡江社團前進動力。
</w:t>
          <w:br/>
          <w:t>
</w:t>
          <w:br/>
          <w:t>&lt;br /&gt;
</w:t>
          <w:br/>
          <w:t>#### 成功者特質  社團中學習
</w:t>
          <w:br/>
          <w:t>「教育是為了入社會而準備的」劉愛雯認為，這些能力並非憑空得來。「在學生生涯主動參加社團，而且還願意當幹部的人，本質上就是積極主動的人，不會侷限在自己的本位，而是願意多做多學，承擔更多責任。」她指出，這就是史蒂芬‧柯維 （Stephen R. Covey）《高效能人士的七個習慣》一書中所列出的第一個習慣——積極主動。劉愛雯剖析企業選人的條件：「新鮮人履歷表沒有工作經驗，除了學業，就看社團經歷。」她表示，不只是參與，是否擔任幹部是關鍵。
</w:t>
          <w:br/>
          <w:t>劉愛雯表示，社團參與者於社團獲致成就感，持續、自發性的，尋找自己的樂趣，願意犧牲不求回報，全力以赴，她稱之為「成功者特質——自我激勵的能力」。阿里巴巴馬雲、比爾蓋茲不眠不休，全力以赴投入創意的精神就是如此，「如果具備這個能力，在同輩中一定是佼佼者。」
</w:t>
          <w:br/>
          <w:t>目前在華群知識產權股份有限公司擔任 CEO的校友周昭安，自社團學分創設以來，持續擔任課外活動與團隊發展學門課程委員至今，亦曾經在本校課外活動組擔任組員的他觀察，社團帶給學生的改變，絕大部分的加持是在願意投入的經營者身上。有別於過去，「課業、社團、愛情」三學分的思惟已改變，普遍來說，社團學分已逐漸為打工所取代。解決問題、溝通、領導、團隊合作諸多能力的提升，須靠明確課程規劃，讓學生在社團課程、參與，與執行之中去學習。「我們在『銜接就業』上的努力，讓企業的人資單位，能夠把淡江畢業生的履歷留下來多看一眼。」
</w:t>
          <w:br/>
          <w:t>
</w:t>
          <w:br/>
          <w:t>&lt;br /&gt;
</w:t>
          <w:br/>
          <w:t>#### 全國獨步 首創社團學分
</w:t>
          <w:br/>
          <w:t>本校自100學年度起推動社團學分化，開設「社團學習與實作」1學分課程，成為本校特色學分，全國創舉。本學期開設88班，共有16位業師授課。
</w:t>
          <w:br/>
          <w:t>為推動社團學分所成立的「課外活動與團隊發展學門（Extracurricular Activities and Team-ship Development）」，架構分為：「社團學習與實作」及「社團經營與管理」、「社團服務學習」。三門課中，「社團學習與實作」為必修，細分為「入門課程」、「活動參與」和「活動執行」三個部分。「入門課程」6堂課12小時，於大一下學期排課，課程包含規劃活動發想、企劃實作、成果發表等，邀請具社團經歷背景及相關經驗的校友，引導學生深入認識活動概念。「活動參與」需加入學校社團、校內單位或自主團隊，單學期參與同一單位組織至少3次活動，鼓勵學生投入多元活動的體驗。「活動執行」要求學生單學期執行該組織活動規劃至少1次，希望藉由辦理活動貫徹活動執行力，達到團隊合作及問題解決之目標。
</w:t>
          <w:br/>
          <w:t>
</w:t>
          <w:br/>
          <w:t>&lt;br /&gt;
</w:t>
          <w:br/>
          <w:t>#### 銜接108課綱  三環教育關鍵1學分
</w:t>
          <w:br/>
          <w:t>現今在社團活動當中可以學習得到的能力，在任何一所大學的社團裡頭，都有可能學習得到， 淡江有何不同？本校董事會主任祕書、通核中心專任老師，亦為社團課程自始的參與者及課程召集人黃文智表示，12年前張創辦人指示把社團課程規劃為必修學分，就已看到社團對於學子的重要性。而在12年後的今日，淡江在榮登企業最愛雙榜冠軍寶座時，我們重新檢視來時路，社團學分化仍為學校堅持的教育理念，理由有三：
</w:t>
          <w:br/>
          <w:t>一、協助反思高中時期的社團活動經驗，再藉由大學校園中的社團參與，有規劃的鍛鍊生涯軟實力；二、淡江學生人數多且鼓勵社團活動，高中生可以輕而易舉地在此找到高中相同屬性的社團作銜接，我們也鼓勵新創社團；三、本校是綜合性大學，系所完整，在社團當中可以結識不同學域的同學，成為人生重要的跨領域協力伙伴。 
</w:t>
          <w:br/>
          <w:t>他表示，淡江成為企業最愛雙重認證的學校，歸功於30萬校友的努力，在職場上，若有昔日社團夥伴的提攜更是加分。他強調： 「但淡江不會任你玩四年，社團課程與專業、通識搭配，才是淡江為學生規劃的完整三環教育體系，社團活動是其中三分之一的重要支柱。」
</w:t>
          <w:br/>
          <w:t>
</w:t>
          <w:br/>
          <w:t>&lt;br /&gt;
</w:t>
          <w:br/>
          <w:t>#### 永續發展  社團也能有ESG長
</w:t>
          <w:br/>
          <w:t>黃文智表示，淡江的社團活動前幾年已開始與SDGs目標作連結。在疫後的當前，大環境改變、數位工具的發展，我們進而思考，借助ESG手段，在社團活動與經營上能否開展出一條永續之道？各個屬性的社團，在環境影響、社會責任、夥伴關係、社團經營結構和透明度上，是否可以有所實踐？「好比一個音樂性社團為了籌辦迎新活動，從事前場勘、一籌二籌，到活動舉辦、結束撤場、復原結案，分別從E、S、G的角度，可以做些檢核嗎？社團的利害關係人有那些呢，可以在社團裡設ESG長來推動嗎？」
</w:t>
          <w:br/>
          <w:t>這位ESG長的證書，未來在職場上必將是被重視的利器，整個社團的夥伴在ESG意識薰陶之下，必也將展現淡江社團人不凡之處。在此同時，我們也很確定，任何一個社團原始的興趣初衷，是要被維護、開心完成的。各種手段和工具，幫助了我們提升課外活動的價值。
</w:t>
          <w:br/>
          <w:t>
</w:t>
          <w:br/>
          <w:t>&lt;br /&gt;
</w:t>
          <w:br/>
          <w:t>#### 【企業家教的社團課】邊玩邊學口條企劃領導
</w:t>
          <w:br/>
          <w:t>【記者彭云佳特稿】教室裡傳出一陣陣歡笑聲，不同膚色的學生正開心的手舞足蹈、比手畫腳，這是淡水校園週四早八的「社團學習與實作」課程，任課教師賈惠雲（Jill）正在帶外籍生作團康打敗瞌睡蟲。
</w:t>
          <w:br/>
          <w:t>【記者彭云佳特稿】教室裡傳出一陣陣歡笑聲，不同膚色的學生正開心的手舞足蹈、比手畫腳，這是淡水校園週四早八的「社團學習與實作」課程，任課教師賈惠雲（Jill）正在帶外籍生玩團康打敗瞌睡蟲。
</w:t>
          <w:br/>
          <w:t>本校英文系校友，賈惠雲回校接任外籍生的社團課，這學期有14班。她表示：「外籍生剛開始對於社團課程很有『抗性』。」為了提升學生學習動機，將自己在建築師事務所、建設公司、出版社、樂團的實務經驗帶進課堂，第一堂課就以自身的職涯經歷告訴大家：「我的實力就是來自社團活動的養成，你們也可以像我一樣，新科技時代的你們甚至能比我更出色。」
</w:t>
          <w:br/>
          <w:t>針對社團課程內容規劃方向，她指出：「口條、企劃、領導，是職場必備三種能力。」利用活動讓學生發掘自己在團隊角色定位，從「棉花糖挑戰」共同討論解決問題，識別出誰是領導者、補位者、質疑者及危機處理者；為了培養撰寫企劃案能力，導入「PDCA」和「5W1H」等理論，運用業界案例帶領學生實作分析；為了訓練口條台風，賈惠雲要求學生：「不要說『不知道』或是沉默」、「無論如何都要Say something」、「給予回饋或是進一步發問都很好」。課堂重視互動，透過設計活動、問答反思，鼓勵學生表達想法。
</w:t>
          <w:br/>
          <w:t>在一次次練習下，學生變得更熱情投入。賈惠雲分享：「學生還將『PDCA』編成字母歌，琅琅上口又唱又跳」，甚至有個馬來西亞學生說，未來想在家鄉舉辦自己課堂中企劃的彩色路跑活動。
</w:t>
          <w:br/>
          <w:t>賈惠雲肯定社團「參與」、「執行」兩者的重要性，「『參與』是感受活動的氛圍，『執行』才能領教到細節，以及學習如何與人團隊合作」，社團中所學所見在未來獲得表現機會時，就會從充足的內在養分，變成實踐的外顯能量，奠基自己獨特的競爭力。
</w:t>
          <w:br/>
          <w:t>
</w:t>
          <w:br/>
          <w:t>&lt;br /&gt;
</w:t>
          <w:br/>
          <w:t>#### 【職涯顧問／藍如瑛】淡江人標記：具備勇氣、想法及靈活度     
</w:t>
          <w:br/>
          <w:t>遠見、Cheers兩雜誌公布的「2023企業最愛大學生排行榜」，在私立大學中，淡江大學同時獲得第一。這樣的結果並不意外，因為Cheers雜誌長達27年的調查，淡江大學已經蟬聯私校之冠26年。遠見雜誌的調查，淡江大學也數度在私校中奪冠。
</w:t>
          <w:br/>
          <w:t> Cheers針對2000大企業人資主管進行的2022年「企業最愛大學生調查」，歸納出未來十年，企業選才最重視的3大特質：
</w:t>
          <w:br/>
          <w:t>1.抗壓性與穩定度
</w:t>
          <w:br/>
          <w:t>2.同理心和換位思考溝通力
</w:t>
          <w:br/>
          <w:t>3.問題解決、獨立思考的成長思維
</w:t>
          <w:br/>
          <w:t> 遠見的調查也顯示，企業認為工作態度與抗壓性能力比專業技能更重要。
</w:t>
          <w:br/>
          <w:t>綜觀以上，企業用人軟實力已經超越硬實力（也就是專業）。瞭解企業用人的觀點後，這兩項調查淡江大學校友在職場上獲得企業高度肯定，甚至在很多指標上比頂大優秀，已有最佳解釋。
</w:t>
          <w:br/>
          <w:t>不僅如此，Cheers進一步詢問2000大企業，是否遇過「工作表現超過預期，因而提高對該校的評價」的用人經驗，淡江大學在公私立大學中排名第十，在私校是第一。
</w:t>
          <w:br/>
          <w:t> 身為淡江校友，也在淡江教書四年，曾經是基隆市淡江大學校友會創會總幹事，現在是新竹市淡江大學校友會理事長，再加上從事企業員工輔導和職涯顧問超過15年，對淡江人有很深入的認識。淡江人最鮮明的標記就是具備勇氣和想法及靈活度。
</w:t>
          <w:br/>
          <w:t> 以我來說，在那個大學聯考錄取率不到三成的年代，我雖然嚴重失常，但成績還是可以填上政大、清大的一些冷門科系，我卻決定「選系不選校」讀了淡江。這需要跳脫世俗眼光的勇氣與對夢想堅持的想法。縱使到了現在，依舊有很多學生還是選系不選校，以可以上國立大學的分數選擇了淡江。
</w:t>
          <w:br/>
          <w:t> 從我就讀淡江，在那個還沒有手機的年代開始，淡江的教育很著重英文和資訊，真是洞察機先。在淡江不管讀哪個科系，都要把英文和資訊學好，挑戰也激發了學生的學習力。我也感謝在那時淡江率先全國開辦「生涯規劃」課程，啟蒙了我對生涯領域的喜愛。
</w:t>
          <w:br/>
          <w:t>早期社團蓬勃發展的淡江，學生們在團隊合作、人際溝通、執行力、解決問題與應變能力，透過社團有了很紮實的鍛鍊。後來淡江甚至全國首創，將社團列為必修學分。因此，我在職場所認識的淡江人，都顯得非常靈活。
</w:t>
          <w:br/>
          <w:t> 恭喜淡江人獲得兩優質雜誌私校雙榜第一的肯定，真正實至名歸！身為職涯顧問的我期許淡江人，在面對高度競爭，快速變化的環境與職場，能發揮「恆毅力」（grit）， 擁有持續追求目標的熱情（passion) 與毅力，並培養面對失敗挫折的「心理韌性」(resilience）。我想引我在《職涯勝經》書中的一句話，與所有淡江人共勉：「在職涯路上，重要的不是勝過別人，而是能戰勝自己、戰勝困難。」
</w:t>
          <w:br/>
          <w:t>（註：藍如瑛校友為樂生涯管理顧問中心執行長、勞動部關鍵就業力講師、勞動部共通核心職能講師、教育部竹苗青年志工中心業師、國立清華大學職涯諮詢師、環宇廣播電台《藍老師生涯學堂》節目主持人、著有《職涯勝經》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52016"/>
              <wp:effectExtent l="0" t="0" r="0" b="0"/>
              <wp:docPr id="1" name="IMG_f4a926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5646f3e-4a64-4cd3-bb86-54a3f3022c9e.jpg"/>
                      <pic:cNvPicPr/>
                    </pic:nvPicPr>
                    <pic:blipFill>
                      <a:blip xmlns:r="http://schemas.openxmlformats.org/officeDocument/2006/relationships" r:embed="R7fc50f045f734a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64c8a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537ea46-842d-4397-9469-a4831e293064.png"/>
                      <pic:cNvPicPr/>
                    </pic:nvPicPr>
                    <pic:blipFill>
                      <a:blip xmlns:r="http://schemas.openxmlformats.org/officeDocument/2006/relationships" r:embed="Rd73c488bfcb943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45e79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dfd1a4a-91ee-482a-816a-e315773dcf79.jpg"/>
                      <pic:cNvPicPr/>
                    </pic:nvPicPr>
                    <pic:blipFill>
                      <a:blip xmlns:r="http://schemas.openxmlformats.org/officeDocument/2006/relationships" r:embed="R47ec2488044b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9397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19586ca-0496-419d-915b-413e1b7ce33a.jpg"/>
                      <pic:cNvPicPr/>
                    </pic:nvPicPr>
                    <pic:blipFill>
                      <a:blip xmlns:r="http://schemas.openxmlformats.org/officeDocument/2006/relationships" r:embed="R8aabe766fc55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dc11d8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1ec425b-b9c8-4169-a313-9353efd5db7f.jpg"/>
                      <pic:cNvPicPr/>
                    </pic:nvPicPr>
                    <pic:blipFill>
                      <a:blip xmlns:r="http://schemas.openxmlformats.org/officeDocument/2006/relationships" r:embed="Ra7d08312868b4f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23360" cy="4876800"/>
              <wp:effectExtent l="0" t="0" r="0" b="0"/>
              <wp:docPr id="1" name="IMG_ab24c5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ca07afd-7e23-4c47-87ab-80d833da92c9.jpg"/>
                      <pic:cNvPicPr/>
                    </pic:nvPicPr>
                    <pic:blipFill>
                      <a:blip xmlns:r="http://schemas.openxmlformats.org/officeDocument/2006/relationships" r:embed="R7886846902ec42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c50f045f734aae" /><Relationship Type="http://schemas.openxmlformats.org/officeDocument/2006/relationships/image" Target="/media/image2.bin" Id="Rd73c488bfcb943f5" /><Relationship Type="http://schemas.openxmlformats.org/officeDocument/2006/relationships/image" Target="/media/image3.bin" Id="R47ec2488044b4153" /><Relationship Type="http://schemas.openxmlformats.org/officeDocument/2006/relationships/image" Target="/media/image4.bin" Id="R8aabe766fc554286" /><Relationship Type="http://schemas.openxmlformats.org/officeDocument/2006/relationships/image" Target="/media/image5.bin" Id="Ra7d08312868b4f1c" /><Relationship Type="http://schemas.openxmlformats.org/officeDocument/2006/relationships/image" Target="/media/image6.bin" Id="R7886846902ec4236" /></Relationships>
</file>