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2695eb030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期末教學評量開跑 歡迎踴躍填答抽獎金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末教學評量」開跑囉！品質保證稽核處針對教師教學進行問卷調查，大學部畢業班課程至5月15日下午1時止，大學部非畢業班及碩博士班課程則至6月5日下午1時止。可從教學評量系統（網址：https://tas.in.tku.edu.tw/ ）或手機掃描QR-Code進入，填寫內容彙整後將作為任課教師改進教學之參考（不含個人識別資料）。前學期各院學生填答率平均為59.08%，其中以AI創智學院填答率平均78.49%最高，其次為商管學院平均65.77%。為鼓勵學生填答，凡填完問卷者可參加200元現金抽獎（共100名）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7232" cy="2279904"/>
              <wp:effectExtent l="0" t="0" r="0" b="0"/>
              <wp:docPr id="1" name="IMG_a55329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6c9a562-977a-495f-80fa-6a4ec3acb771.JPG"/>
                      <pic:cNvPicPr/>
                    </pic:nvPicPr>
                    <pic:blipFill>
                      <a:blip xmlns:r="http://schemas.openxmlformats.org/officeDocument/2006/relationships" r:embed="R1176d33c57be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7232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76d33c57be455d" /></Relationships>
</file>