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773d1badf4d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讀者投書：文化的淪陷?　?newo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讀者投書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「阿陀，你現在在哪裡？我們約在圖書館門口好了。」
</w:t>
          <w:br/>
          <w:t>
</w:t>
          <w:br/>
          <w:t>　 「那個……圖書館門口已經淪陷了，我在蛋捲啦！」
</w:t>
          <w:br/>
          <w:t>
</w:t>
          <w:br/>
          <w:t>　 「好好好，那我去蛋捲。」下著小雨，雖然我看過小朋友在蛋捲玩捉迷藏，可是蛋捲應該沒有避雨的功能吧？啊，看見了，「阿陀！」他才不是在蛋捲的書片中呢，原來他是站在靠近海報街的綠地一角。
</w:t>
          <w:br/>
          <w:t>
</w:t>
          <w:br/>
          <w:t>　 阿陀用「淪陷」也不是沒道理，那三條「雜貨街」……上星期日下午，我要走去麥當勞打工的時候，經過校園，正好看見了「彰友週」的旗子，那時候棚子已經搭好了，我心想「要進駐些什麼呢？」
</w:t>
          <w:br/>
          <w:t>
</w:t>
          <w:br/>
          <w:t>　 日據時代臺灣新文學就是從那裡燃起火苗的！在中文系，教我們臺灣文學的施淑女老師、教現代文學的陳恒嘉老師都是彰化人。也因著陳昇的緣故，使我對彰化產生美麗的嚮往。「那是一個文學的故鄉！」我一直這麼覺得。
</w:t>
          <w:br/>
          <w:t>
</w:t>
          <w:br/>
          <w:t>　 釣烏龜、阿美麻糬、山豬肉、糖葫蘆、燙襯衫……這些到處都有啊？自從捷運開通之後，山下更是貪婪地展開瘋狂的觀光行為。每次我都極不忍心淡水變成這個樣子，沒想到，在校園中，我還得忍受商人的嘴臉！是什麼樣的機制引這樣的文化進入校園的呢？這些都是現在彰化的樣子嗎？還是全臺各地的樣子呢？
</w:t>
          <w:br/>
          <w:t>
</w:t>
          <w:br/>
          <w:t>　 「如果真的辦起『文化』，恐怕不會那麼引起注意！」看海報街的竹友會，他們的展出的確冷清許多。反問我自己，我是否耐心去看、去了解竹友會那些海報圖文了呢？「有什麼樣的觀眾就有什麼樣的媒體」是一樣的道理！</w:t>
          <w:br/>
        </w:r>
      </w:r>
    </w:p>
  </w:body>
</w:document>
</file>