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a02df267d42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視障中心職涯講座 吳靜如鼓勵學生突破框架創造可能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視障資源中心5月15日晚上7時，在商管大樓B126舉辦職涯講座，邀請職涯規劃師吳靜如，以「尋找生涯中的靈魂:職涯探索的準備」為題，說明職涯探索的管道，透過有趣的生涯卡遊戲互動，讓同學在取捨中找出職涯的盲點，了解自我的優劣勢。
</w:t>
          <w:br/>
          <w:t>吳靜如首先藉由「工作動機及目的」、「希望自己成為什麼樣的人」以及「人格特質：找出不喜歡」三項題目，讓學生們寫下自己的答案，以篩選在尋找就業機會中的必要以及想要，歸納出自己找工作時的核心價值及缺一不可的條件，進而尋找出適合自己的工作。
</w:t>
          <w:br/>
          <w:t>接著，吳靜如利用生涯卡，讓學生們透過「重要」、「不需要」、「不知道」三種分類，分析自身的人格特質、興趣、工作價值觀，並說明儘管在分類過程中可能有些遲疑與不確定，分類完成後將對於自己定未來職涯方向都能更加了解。最後更勉勵同學勇於突破自己的框架，不侷限在自己就讀的學系，才能創造無限的可能。
</w:t>
          <w:br/>
          <w:t>日文碩二張培狄分享，聽完這場講座後，對自己比較有進一步認識，也藉此加深對職涯探索的理解。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7aee0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0bdfa92f-efcf-427e-8850-947f44ded808.jpg"/>
                      <pic:cNvPicPr/>
                    </pic:nvPicPr>
                    <pic:blipFill>
                      <a:blip xmlns:r="http://schemas.openxmlformats.org/officeDocument/2006/relationships" r:embed="Rf8a571a4250949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a571a42509499c" /></Relationships>
</file>