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703f34b72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視障中心參訪拼圖喵 認識友善動物生命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【記者林曉薇台北報導】視障資源中心5月19日下午2時至新北市永和區拼圖喵協會進行「友善動物生命教育」企業參訪，希望透過貓咪的療癒功能，增進學生情緒及壓力管理能力，強化對於生命教育的認知。
</w:t>
          <w:br/>
          <w:t>拼圖喵生命平權推廣協會創辦人陳人祥，首先介紹協會分為大貓房、愛滋貓房和隔離區，並特別指出愛滋貓房的貓咪，只是免疫系統或生理上的問題，與人類的愛滋病不一樣；其次說明送到協會的貓咪有兩個原因，一是遇到在路上被驅趕或是人類要傷害他，其次是貓主人生活遇到狀況無法養貓，就可以送來這裡，若貓主人生活狀況好轉後，還可以再把貓咪接回家。該中心的貓咪十分親人，在陳人祥分享的過程中，不時在屋裡隨意走動，甚至爬到聽講同學盤坐的腳上，然後悠閒地趴下，享受「尊榮」的感覺。
</w:t>
          <w:br/>
          <w:t>陳人祥說明，儘管他很喜歡照顧貓咪，但照顧貓咪無法產生收入，促成他尋思從與貓咪相處過程中，有哪些可以轉換成收入來照顧貓咪，結果從清理貓砂的過程中，讓他發現貓糞可以做成肥料，他藉此與農友達成協議，用肥料換來農友種植蔬菜的專屬購買權，如此不僅減少製造垃圾，還讓農民有免費的有機肥料使用。他透過這個經驗鼓勵學生動腦思考，如何可以做自己喜歡的事情，又可維持自己生活所需。
</w:t>
          <w:br/>
          <w:t>管科三何承臻表示，「協會的貓兒都滿可愛，其中有隻貓還把我當成貓抓板，真有趣，記得創辦人說這些貓需要人們的陪伴，希望大家有機會都能前往貓咪中途之家預約探訪。」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25e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7dd8421-f66a-4e4e-aeeb-e8ed51d6d20b.JPG"/>
                      <pic:cNvPicPr/>
                    </pic:nvPicPr>
                    <pic:blipFill>
                      <a:blip xmlns:r="http://schemas.openxmlformats.org/officeDocument/2006/relationships" r:embed="Rb6219a804bfc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19a804bfc40ec" /></Relationships>
</file>