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77f1a050cd4d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伍元和分享臺灣登山歷史及珍貴經驗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健霖淡水校園報導】臺灣擁有豐富的山岳資源，山峰也扮演著重要的生態、經濟、文化角色，吸引眾多登山愛好者前往挑戰。本校「PBL融入戶外體驗教育之設計與實踐」教師社群5月23日中午12時19分在HC106，邀請古道專家伍元和介紹臺灣登山的文化背景，帶領參與者一同回顧過去的歷史與現今的挑戰。
</w:t>
          <w:br/>
          <w:t>伍元和從初期的原住民獵人到現代登山運動的發展歷史談起，他說明以前登山是為了生活，現在是為了娛樂，接著分享許多自身珍貴的經驗，包括挑戰極限的攀岩、經典的登山路線，以及風景如畫的登山步道等。最後，他以喬治・桑塔雅那的名句，同時也是自己的登山座右銘「有時候我們需要逃到開闊荒涼的地方，沒有目的，不受道德約束，做一些冒險的事。」為演講畫上圓滿句點。
</w:t>
          <w:br/>
          <w:t>登山社社員、航太二謝興泰分享，他平時就對山岳的相關資訊很有興趣，身為登山社的成員一定要來聆聽這場演講，學習如何帶領隊伍、路線規劃等登山技巧。他也提到登山社5月20至21日在體育處教授黃谷臣帶領下，到臺中市平岩山進行訓練，包括困難地形通過、緊急紮營、讀圖定位和情境模擬等，為此他在手機匯入不同以往的地圖，因為有些年代較久遠的神社要在舊地圖才有標示，加上之前有受過登山嚮導訓練，才能順利走完全程。今天聽完這場講座，讓他感覺很滿足，也從中增加了不少登山知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85744"/>
              <wp:effectExtent l="0" t="0" r="0" b="0"/>
              <wp:docPr id="1" name="IMG_51f6c8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e324a870-ae26-4b8e-bec9-8c969eca878c.jpg"/>
                      <pic:cNvPicPr/>
                    </pic:nvPicPr>
                    <pic:blipFill>
                      <a:blip xmlns:r="http://schemas.openxmlformats.org/officeDocument/2006/relationships" r:embed="R2b6a785e2d3a47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85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b6a785e2d3a475c" /></Relationships>
</file>