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14ace9c34c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馬良文上週前往芬蘭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俄研所教授馬良文上週前往芬蘭赫爾辛基大學，參加由芬蘭銀行贊助的國際學術研討會，主題是「俄羅斯二十一世紀的潛在力」，內容有關軍事、經濟、政治、文化等領域，現場有精彩的討論。馬教授所講的題目是「俄羅斯文化如何影響俄羅斯未來的發展」。（沈秀珍）</w:t>
          <w:br/>
        </w:r>
      </w:r>
    </w:p>
  </w:body>
</w:document>
</file>