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a555227b79d402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1166 期</w:t>
        </w:r>
      </w:r>
    </w:p>
    <w:p>
      <w:pPr>
        <w:jc w:val="center"/>
      </w:pPr>
      <w:r>
        <w:r>
          <w:rPr>
            <w:rFonts w:ascii="Segoe UI" w:hAnsi="Segoe UI" w:eastAsia="Segoe UI"/>
            <w:sz w:val="32"/>
            <w:color w:val="000000"/>
            <w:b/>
          </w:rPr>
          <w:t>葛校長宴請優秀運動選手 期勉再創佳績</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黃柔蓁淡水校園報導】為獎勵111學年度優秀運動員，校長葛煥昭於6月5日晚上6時30分在富基采儷婚宴會館舉辦餐會，宴請運動代表隊對外比賽獲前三名成績師生，並邀請體育長陳逸政、理學院院長施增廉、國際學院院長包正豪、研發長薛宏中、財務長林谷峻、國際長葉劍木，以及人資長林宜男等師長出席，一同慰勞選手們的努力。
</w:t>
          <w:br/>
          <w:t>葛校長致詞表示：「今年代表隊參賽的成果進步很多，全大運勇奪6金6銀3銅的佳績，獎牌數多於去年，這都要感謝選手們努力為校爭光，也謝謝體育處同仁的辛勞及外聘教練的領導與培訓，期許明年再度締造好成績。」並分別在柔道、田徑、擊劍、劍道、撞球、空手道等代表隊的海報上簽名，激勵士氣。
</w:t>
          <w:br/>
          <w:t>活動中，除了品嘗美味佳餚，葛校長也和各代表隊選手開心合影。於全國大專校院撞球錦標賽奪得一般組混合雙打金牌的企管四江東儒與資工二許婕儀表示，為了參賽能獲得好成績，賽前進行了一個月的密集訓練，並安排對內交流賽，模擬比賽氛圍，期許學弟妹們能將努力奮鬥的精神傳承下去，並以此次參賽過程做為學習榜樣。其他隊員也分享，當初面對這場重要比賽，忐忑不安的心讓他們輾轉難眠，幸好最終獲得讓人滿意的成果。</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0db6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831d154a-225f-4ba6-9685-5a62c04bcbd6.jpeg"/>
                      <pic:cNvPicPr/>
                    </pic:nvPicPr>
                    <pic:blipFill>
                      <a:blip xmlns:r="http://schemas.openxmlformats.org/officeDocument/2006/relationships" r:embed="R45ab4119978b4175"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7bac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8a1ce2b3-918a-4cf8-bace-e967ec56e12b.jpeg"/>
                      <pic:cNvPicPr/>
                    </pic:nvPicPr>
                    <pic:blipFill>
                      <a:blip xmlns:r="http://schemas.openxmlformats.org/officeDocument/2006/relationships" r:embed="R26de9fb4bd804e2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5ab4119978b4175" /><Relationship Type="http://schemas.openxmlformats.org/officeDocument/2006/relationships/image" Target="/media/image2.bin" Id="R26de9fb4bd804e20" /></Relationships>
</file>