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88f50ec874b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陳澤龍深藏不露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潛藏一位自由車職業選手（捷安特隊的車手），他同時也是國家代表隊的成員，也是本校自由車校隊唯一的隊員：資工系進學班二年級陳澤龍。他上週二參加在臺中舉辦的「全國中等以上學校自由車錦標賽」，獲得大專男子組越野登山車繞圈賽第三名的佳績，四月還有兩場城市盃等著他，接著還要到國外參賽。他說：「每天早上要練六十到一百八十公里，下午打工，晚上上課。」體力和耐力真是超人ㄚ！（沈秀珍）</w:t>
          <w:br/>
        </w:r>
      </w:r>
    </w:p>
  </w:body>
</w:document>
</file>