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9e06173fae546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1167 期</w:t>
        </w:r>
      </w:r>
    </w:p>
    <w:p>
      <w:pPr>
        <w:jc w:val="center"/>
      </w:pPr>
      <w:r>
        <w:r>
          <w:rPr>
            <w:rFonts w:ascii="Segoe UI" w:hAnsi="Segoe UI" w:eastAsia="Segoe UI"/>
            <w:sz w:val="32"/>
            <w:color w:val="000000"/>
            <w:b/>
          </w:rPr>
          <w:t>Tamkang Robotics Reigns Supreme Again on the World Stage: 2023 FIRA Cup Electrical Computer Engineering Team Secures 12 Gold and 7 Silver Medals, Achieving the Best Results Ever</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robot R&amp;D team led by Professor Ching-Chang Wong, Assistant Professor Chih-Cheng Liu, and Postdoctoral Researcher Yi-Chung Lin from the Department of Electrical and Computer Engineering participated in the '2023 FIRA RoboWorld Cup,' held in Wolfenbüttel, Germany from July 17th to 21st, 2023. The team achieved an impressive record of 12 gold and 7 silver medals, marking the highest number of gold medals ever obtained by our university. Professor Wong expressed gratitude for the university's continuous support and also acknowledged the generous contribution of travel expenses from Chin-Tsai Chen, Chairman of Winbond Electronics Corporation. This assistance facilitated more students' participation in the competition in Germany, contributing to the team's outstanding achievement.
</w:t>
          <w:br/>
          <w:t>This year, a total of 23 robots from 20 teams representing 10 countries participated in the FIRA RoboWorld Cup's 'Humanoid Robot Competition (HuroCup).'</w:t>
          <w:br/>
        </w:r>
      </w:r>
    </w:p>
    <w:p>
      <w:pPr>
        <w:jc w:val="center"/>
      </w:pPr>
      <w:r>
        <w:r>
          <w:drawing>
            <wp:inline xmlns:wp14="http://schemas.microsoft.com/office/word/2010/wordprocessingDrawing" xmlns:wp="http://schemas.openxmlformats.org/drawingml/2006/wordprocessingDrawing" distT="0" distB="0" distL="0" distR="0" wp14:editId="50D07946">
              <wp:extent cx="4876800" cy="3779520"/>
              <wp:effectExtent l="0" t="0" r="0" b="0"/>
              <wp:docPr id="1" name="IMG_24764b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8/m\48f912f8-2048-46c5-8652-11d21bd98127.jpg"/>
                      <pic:cNvPicPr/>
                    </pic:nvPicPr>
                    <pic:blipFill>
                      <a:blip xmlns:r="http://schemas.openxmlformats.org/officeDocument/2006/relationships" r:embed="R92f9170214154fc1" cstate="print">
                        <a:extLst>
                          <a:ext uri="{28A0092B-C50C-407E-A947-70E740481C1C}"/>
                        </a:extLst>
                      </a:blip>
                      <a:stretch>
                        <a:fillRect/>
                      </a:stretch>
                    </pic:blipFill>
                    <pic:spPr>
                      <a:xfrm>
                        <a:off x="0" y="0"/>
                        <a:ext cx="4876800" cy="37795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63696"/>
              <wp:effectExtent l="0" t="0" r="0" b="0"/>
              <wp:docPr id="1" name="IMG_fd32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8/m\9ddc3466-d8a3-477e-b6e1-feda0affa296.jpg"/>
                      <pic:cNvPicPr/>
                    </pic:nvPicPr>
                    <pic:blipFill>
                      <a:blip xmlns:r="http://schemas.openxmlformats.org/officeDocument/2006/relationships" r:embed="Ra7ab2572488c4dd8" cstate="print">
                        <a:extLst>
                          <a:ext uri="{28A0092B-C50C-407E-A947-70E740481C1C}"/>
                        </a:extLst>
                      </a:blip>
                      <a:stretch>
                        <a:fillRect/>
                      </a:stretch>
                    </pic:blipFill>
                    <pic:spPr>
                      <a:xfrm>
                        <a:off x="0" y="0"/>
                        <a:ext cx="4876800" cy="366369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468a4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8/m\6a95cb59-9a60-4cd8-aab1-7c9d13a5cc7e.jpg"/>
                      <pic:cNvPicPr/>
                    </pic:nvPicPr>
                    <pic:blipFill>
                      <a:blip xmlns:r="http://schemas.openxmlformats.org/officeDocument/2006/relationships" r:embed="R2a21db5e81104e70"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2f9170214154fc1" /><Relationship Type="http://schemas.openxmlformats.org/officeDocument/2006/relationships/image" Target="/media/image2.bin" Id="Ra7ab2572488c4dd8" /><Relationship Type="http://schemas.openxmlformats.org/officeDocument/2006/relationships/image" Target="/media/image3.bin" Id="R2a21db5e81104e70" /></Relationships>
</file>