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1fc2f93ad41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越南太原大學到訪 積極研議合作事宜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姊妹校越南太原大學，總校長黃文雄偕同人力資源培訓中心主任阮俊明、河江分校校長陸光新、人事處處長院春長等人，8月24日到校參訪，由國際暨兩岸事務處接待，除參觀校園及教學實驗設施，也將就如何促進交流進行意見交換。
</w:t>
          <w:br/>
          <w:t>一行人首先參觀校史館，了解本校發展過程及現況，接著參觀理學院尖端能源材料實驗室、物理系奈米科技實驗室及先進材料與電子結構實驗室，各研究室安排研究生以流利英文介紹實驗室特色，來賓們專心聆聽之餘，更積極就相關問題與研究生充分互動，展現高度興趣。
</w:t>
          <w:br/>
          <w:t>交流座談安排與學術副校長許輝煌、理學院院長施增廉、商管學院院長楊立人、水環系系主任蔡孝忠、華語中心教師游靜宜等人，分別就雙聯學制、交換生、教師學術合作等項目進行討論，對於理學院同步輻射研究、商管學院短期教師交流、水環系永續環境及華語教學部分均十分感興趣，尤其是華語教學的部分，讓目前有高度華語人才需求的阮俊明與陸光新，在簡報後直接與游靜宜洽談相關事宜。
</w:t>
          <w:br/>
          <w:t>太原大學為越南重點大學之一，也是越南全國五所依照二階大學模型所成立之跨領域大學之一，肩負為區域各省、高等教育機構、職業培訓學校等培育人才之使命，轄下有9個成員大學、1個直屬學系、兩個分校。目前開設141個大學部學位課程、60個碩士學位課程、13個專門博士學位研究課程、4個住院醫師課程及32個博士科研課程，包含自然科學、社會科學、人文、農業、林業、經濟、管理、醫藥、工程、科技等領域。2021年3月15日與本校締結為姊妹校，疫情降溫後積極與本校聯繫，期能發展多元合作與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d13c91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dca77c35-4392-40a7-88a4-1064087abbee.jpg"/>
                      <pic:cNvPicPr/>
                    </pic:nvPicPr>
                    <pic:blipFill>
                      <a:blip xmlns:r="http://schemas.openxmlformats.org/officeDocument/2006/relationships" r:embed="R2a3263b256494a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6560"/>
              <wp:effectExtent l="0" t="0" r="0" b="0"/>
              <wp:docPr id="1" name="IMG_e117e5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d0fd7450-8639-4a23-adfc-5c77415302c9.jpg"/>
                      <pic:cNvPicPr/>
                    </pic:nvPicPr>
                    <pic:blipFill>
                      <a:blip xmlns:r="http://schemas.openxmlformats.org/officeDocument/2006/relationships" r:embed="R270a9ec14f8b40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6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3552"/>
              <wp:effectExtent l="0" t="0" r="0" b="0"/>
              <wp:docPr id="1" name="IMG_cb2de4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8c57a86c-72a6-47d0-b765-1ee9896faf74.jpg"/>
                      <pic:cNvPicPr/>
                    </pic:nvPicPr>
                    <pic:blipFill>
                      <a:blip xmlns:r="http://schemas.openxmlformats.org/officeDocument/2006/relationships" r:embed="R7aa8bba271e84d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3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79648"/>
              <wp:effectExtent l="0" t="0" r="0" b="0"/>
              <wp:docPr id="1" name="IMG_5b1fb1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b2b0f89d-699c-41c7-a728-a7306fc3d6ef.jpg"/>
                      <pic:cNvPicPr/>
                    </pic:nvPicPr>
                    <pic:blipFill>
                      <a:blip xmlns:r="http://schemas.openxmlformats.org/officeDocument/2006/relationships" r:embed="Rdb09af2443ef40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79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3263b256494abf" /><Relationship Type="http://schemas.openxmlformats.org/officeDocument/2006/relationships/image" Target="/media/image2.bin" Id="R270a9ec14f8b4060" /><Relationship Type="http://schemas.openxmlformats.org/officeDocument/2006/relationships/image" Target="/media/image3.bin" Id="R7aa8bba271e84dcc" /><Relationship Type="http://schemas.openxmlformats.org/officeDocument/2006/relationships/image" Target="/media/image4.bin" Id="Rdb09af2443ef4040" /></Relationships>
</file>