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45ee4d4a7944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探索特質工作坊 永續學生種子交流第一課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楷威淡水校園報導】永續發展與社會創新中心9月19日下午6時在外語大樓FL502為「永續種子學生社群」舉辦第一場的探索特質工作坊，邀請華人心理治療基金會諮商心理師黃暐超，帶來十六型人格測驗與性格探索課程，現場14位師生參與。活動規劃者，教設系助理教授李長潔表示，希望透過講師的引導，協助同學們在更加認識自己特質傾向的同時，強化未來永續種子團隊內彼此合作的可能性。
</w:t>
          <w:br/>
          <w:t>「MBTI測驗是有版權的，而且價格很貴，因此我們機構依照其理論重新進行編排並在官網上免費提供十六型人格的測驗。」黃暐超開場時說明，未進行過測驗的人，也能在他講解完十六型人格特質後，透過分析去理解自己屬於哪種類型，同時可以藉以初步理解他的性格類型。接著他請大家進行自我介紹，並進行十六型人格測驗，講解MBTI各個代碼所代表的偏好，幫助同學更加認識自己，同時提供理想情人的性格代碼。「當初設定的時候是希望測驗者能找到彼此相似的伴侶，因為比較沒有磨合期。通常價值觀相近但性格互補或相似，是理想伴侶較好的搭配。」
</w:t>
          <w:br/>
          <w:t>最後的活動是透過一張帶有隨機問題的紙張，讓學員互相逐一與在場者分享答案，增進交流，說明希望藉由分享並了解彼此的人格，未來才能知道如何運用適合的溝通方式與不同對象進行交流。中文四許凱文分享，自己分享了工作坊中的小測驗在Instagram限時動態，沒想到得到的回覆竟然是迄今為止最多的；教設二蔡宜珊認為，工作坊確實讓她更了解到自己的性格，理解到自己的擅長做什麼樣的事情，也知道自己在團隊工作中較適合什麼樣的定位，「非常有趣的工作坊，讓我度過一個很充實的夜晚。」</w:t>
          <w:br/>
        </w:r>
      </w:r>
    </w:p>
    <w:p>
      <w:pPr>
        <w:jc w:val="center"/>
      </w:pPr>
      <w:r>
        <w:r>
          <w:drawing>
            <wp:inline xmlns:wp14="http://schemas.microsoft.com/office/word/2010/wordprocessingDrawing" xmlns:wp="http://schemas.openxmlformats.org/drawingml/2006/wordprocessingDrawing" distT="0" distB="0" distL="0" distR="0" wp14:editId="50D07946">
              <wp:extent cx="4876800" cy="3121152"/>
              <wp:effectExtent l="0" t="0" r="0" b="0"/>
              <wp:docPr id="1" name="IMG_1293a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2061ac3-119f-49b2-84f4-61cbfeb363f4.jpg"/>
                      <pic:cNvPicPr/>
                    </pic:nvPicPr>
                    <pic:blipFill>
                      <a:blip xmlns:r="http://schemas.openxmlformats.org/officeDocument/2006/relationships" r:embed="R09d6f6baed6646c2" cstate="print">
                        <a:extLst>
                          <a:ext uri="{28A0092B-C50C-407E-A947-70E740481C1C}"/>
                        </a:extLst>
                      </a:blip>
                      <a:stretch>
                        <a:fillRect/>
                      </a:stretch>
                    </pic:blipFill>
                    <pic:spPr>
                      <a:xfrm>
                        <a:off x="0" y="0"/>
                        <a:ext cx="4876800" cy="3121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d6f6baed6646c2" /></Relationships>
</file>