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1c9c932e1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淡江微軟校園雲端學生大使團 熱情招募中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【本報訊】資訊處正招募對Microsoft 365工具有興趣的潛在達人，在歷練一系列的專業培訓計畫後，將增加你的就業即戰力，成為智慧科技時代跨領域的斜槓青年人才。
</w:t>
          <w:br/>
          <w:t>淡江大學微軟校園雲端學生大使（CSA），絕對是你大顯身手的所在，熱切歡迎具有以下特質的同學：喜歡學習新技術、熱愛與同儕分享知識、願意接受挑戰、熱情外向、具良好表達能力。只要擁有淡江學生身分，不限定為資訊相關科系，意者請於9月30日前點選https://forms.office.com/r/iRi2JgkVr1或掃描QR Code填寫基本資料，就有機會成為CSA一員。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3358896"/>
              <wp:effectExtent l="0" t="0" r="0" b="0"/>
              <wp:docPr id="1" name="IMG_27ba0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175ef79-9b00-4dd0-aa52-8d245f45a16a.jpg"/>
                      <pic:cNvPicPr/>
                    </pic:nvPicPr>
                    <pic:blipFill>
                      <a:blip xmlns:r="http://schemas.openxmlformats.org/officeDocument/2006/relationships" r:embed="R4524c7a78746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24c7a787464b62" /></Relationships>
</file>