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5a312a265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教心所校友報考諮商心理師執照 錄取率九成一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112年度考選部辦理的「專門職業及技術人員高等考試諮商心理師」考試於9月12日放榜，本校教育心理與諮商所共有16位校友上榜。該所自91年創設以來，已培養了230位諮商心理師，報考錄取率高達九成一。
</w:t>
          <w:br/>
          <w:t>　教心所每年揭紅榜，平均20人上下。本次上榜的校友人數看似比往年低，主要原因是目前具有考照資格的254位校友中，已有230人考取，九成一錄取率代表能考的大部分都考到執照了。
</w:t>
          <w:br/>
          <w:t>　教心所所長張貴傑表示，16位上榜者中，有11位是應屆畢業生，他們邊實習邊寫論文，還要準備考試，並在今年順利上榜， 可見學生們組成的讀書會發揮了社群的力量。透過彼此的交流產生思維及角度的碰撞，激發了熱情與學習力。由於考試方式從去年開始改為電腦考試，考試方法與手寫的模式不同，社群也會邀請畢業的校友回來分享經驗及提供筆記，讓學生了解差別及如何做準備。 
</w:t>
          <w:br/>
          <w:t>　應屆畢業生陳靖騰分享，在心理師的培養路上，也許對他人來說是一件普通的事，但對於單親、隔代、重組家庭且25歲才回到高中校園的自己而言，前進的每一步都很困難。他說：「即使困難，也要扎扎實實地把每一步走穩，完成每個小任務，最終這些小任務會帶你完成大任務。 」
</w:t>
          <w:br/>
          <w:t>　根據考選部規定，相關心理研究所主修諮商心理，並經實習至少一年成績及格，得有碩士以上學位者，得應諮商心理師考試。今年教心所上榜系友名單如下：楊晴、鐘筱涵、吳信安、黃妙慧、蔡秉諺、潘宜柔、陳泫豪、李虹慧、黃芥馴、陳盈帆、陳敏菡、鄭之茵、林非影、修淑芬、陳靖騰、白瑋廷。</w:t>
          <w:br/>
        </w:r>
      </w:r>
    </w:p>
  </w:body>
</w:document>
</file>