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b28e56e44442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永續賦能實作培力工作坊 編製永續報告書首部曲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楷威淡水校園報導】永續發展與社會創新中心韌性治理規劃組，10月14日在守謙國際會議中心HC303，舉辦「永續賦能實作培力工作坊」，由韌性治理組組長，本校2020及2021永續報告書總主筆涂敏芬，及2021永續報告書編製團隊成員，企管碩二許程閔擔任講師，協助甫申請永續賦能實作助學金的學生，認識並了解永續相關脈絡，以利日後協助永續報告書調查與編製。
</w:t>
          <w:br/>
          <w:t>工作坊目的，在指導學生學習符合國際規範之報告書編製技術，內容除了說明永續報告書對企業的重要性、認識全球永續性報告協會（Global Reporting Initiative, GRI）準則、講解何謂「永續報導」等主題，並透過實作課程，帶領學員瞭解永續報告書的製作方向及架構。管科四吳蘊芯與企管四吳朋芳共同分享，由於在就讀學系修習過如「問卷設計」、「績效管理」等相關課程，能協助他們對永續報告書的撰寫，「參與永續報告書的編製，也期許自己在未來升學與職場上更佔優勢。」
</w:t>
          <w:br/>
          <w:t>許程閔曾擔任USR計畫助理，因參與永續報告書的編製，從中了解永續的重要，便積極報考「永續管理師」並取得證照，更獲邀擔任臺灣永續行動獎評審。他認為這些經歷無法一蹴可及，但很多事情只要自己願意並持續地做，即使過程中會有種「在模糊中前進」的感覺，終將有所收穫。「擔任講師，是希望藉由分享自己過去的經驗，指引學員們擺脫模糊的狀況，清楚的往目標邁進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d580d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4587bc3d-335a-4c12-9f48-585846f8185b.jpg"/>
                      <pic:cNvPicPr/>
                    </pic:nvPicPr>
                    <pic:blipFill>
                      <a:blip xmlns:r="http://schemas.openxmlformats.org/officeDocument/2006/relationships" r:embed="R25c6eae8cad241b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5c6eae8cad241ba" /></Relationships>
</file>