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84ea0eb85e4f9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德文系慶 預計4日切蛋糕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【記者侯逸蓁淡水校園報導】外語學院德文系60週年系慶、俄文系30週年系慶都選擇在11月4日校慶典禮當天唱生日快樂歌並切下蛋糕。
</w:t>
          <w:br/>
          <w:t>　德文系為慶祝系友們一起度過的一甲子歲月，將於11月4日上午11時30分，在外語大樓一樓大廳舉辦「淡江大學德文系60週年系慶感恩餐敘」，邀請已畢業系友回到母系一同享用德式Buffet，恒耀工業董事長吳榮彬夫婦，以及退休教師與校內教職員們皆前來共襄盛舉，外語學院院長吳萬寶也將到場致詞祝賀，並頒發感謝狀予獎學金捐贈者。</w:t>
          <w:br/>
        </w:r>
      </w:r>
    </w:p>
  </w:body>
</w:document>
</file>