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ce9774cc1444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1171 期</w:t>
        </w:r>
      </w:r>
    </w:p>
    <w:p>
      <w:pPr>
        <w:jc w:val="center"/>
      </w:pPr>
      <w:r>
        <w:r>
          <w:rPr>
            <w:rFonts w:ascii="Segoe UI" w:hAnsi="Segoe UI" w:eastAsia="Segoe UI"/>
            <w:sz w:val="32"/>
            <w:color w:val="000000"/>
            <w:b/>
          </w:rPr>
          <w:t>資工全英班留學分享 大二生開展留學計畫</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【記者吳映彤淡水校園報導】 三全教育中心主辦、資工系協辦的資工系全英班學士班－大三出國留學經驗交流分享會於10月17日晚上5時30分在工學大樓E787舉行，由資工系副教授張峯誠主持及講解出國流程，並由輔導教師介紹姐妹校相關資訊、留學歸來的大四生分享經驗，現場逾40位大二生參與，開始準備他們的留學計畫。 
</w:t>
          <w:br/>
          <w:t> 張峯誠說明出國流程依照前往學校的不同，時程略有差異，但順序是相同的。需要在取得英檢成績後依照自身需求選擇留學學校，再聯繫輔導教師確認申請細節及準備所需文件，待申請通過後便可開始申請簽證，其中要特別注意的是若最終前往的是母語非英語的學校，選課需以英語授課為主，否則不計入畢業學分。 
</w:t>
          <w:br/>
          <w:t> 資工系助理教授洪復一、陳惇凱、朱留為學生們介紹了幾間國外姊妹校，包含加州州立大學長堤分校、美國維諾納州立大學、加拿大布蘭登大學等相關資訊，小至校園簡介、大至學校課程及預估花費都詳盡說明，為的就是讓學生參照自身的需求及現實的考量。 
</w:t>
          <w:br/>
          <w:t> 有了資料外，還需要有過來人的經驗談，資工四的陳芃諭和郭雅馨分別上台分享在長堤大學及維諾納大學的生活經驗。出國前的準備大同小異，但比較特別的是需要先去銀行開戶及處理好網路電信，做好準備才能在進入新環境前提早適應；而在租屋的部分則要注意學校宿舍的開放時間為開學第一天，提早抵達的話需先找其他地方安頓。逐漸熟悉環境時便可以和其他同學交流，陳芃諭和郭雅馨大方地分享在異國的所見所聞，甚至與朋友們一起享受十天的公路旅行（road trip），讓交換生活多采多姿。 
</w:t>
          <w:br/>
          <w:t>郭雅馨在申請入學時便得知大三有出國交換的計畫，於是在大一、大二時努力讀書、獲取學分，為的就是能讓自己在大三出國後不用擔心學分的問題。她表示，在出國前輔導老師張峯誠都會細心提醒任何事項，也會在同學們有困難時不遺餘力的提供幫助及分析。在當時因為學分抵免的問題擔憂時，就是教授詳細分析及說明才解決疑慮。</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39fa3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e9974757-9c2c-46a2-9675-fbef2a79e29b.jpeg"/>
                      <pic:cNvPicPr/>
                    </pic:nvPicPr>
                    <pic:blipFill>
                      <a:blip xmlns:r="http://schemas.openxmlformats.org/officeDocument/2006/relationships" r:embed="Rb12ef6a1826041c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e1b6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25780d43-5748-494d-8bff-3a4607ecdc91.jpeg"/>
                      <pic:cNvPicPr/>
                    </pic:nvPicPr>
                    <pic:blipFill>
                      <a:blip xmlns:r="http://schemas.openxmlformats.org/officeDocument/2006/relationships" r:embed="R876926a70eef46c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2ef6a1826041ca" /><Relationship Type="http://schemas.openxmlformats.org/officeDocument/2006/relationships/image" Target="/media/image2.bin" Id="R876926a70eef46c7" /></Relationships>
</file>