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8bcfd665d43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陳文和領生划獨木舟 體驗不同視角看淡水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體育事務處副教授陳文和本學期開設「水上休閒活動實務」課程，10月28日上午9時舉辦校外教學，參與者除了33位修課同學外，還包括中文系副教授、田野調查研究室主持人黃文倩及田調研究室10位成員，大家一同走出戶外，在淡水河上划獨木舟，體驗從不同視角認識淡水的地理景觀。
</w:t>
          <w:br/>
          <w:t>陳文和帶領大家從關渡宮前出發，先坐上獨木舟練習划槳，然後一路行經北臺灣第一座媽祖廟（關渡宮），在眾多和平鴿的天空下，慢慢駛入紅樹林及關渡水鳥保護區，感受天地一沙鷗的視野，及悠遊穿梭在自然生態的趣味。過程中，雖然有同學不小心落水，幸好有穿上救生衣及做好心理準備，因此沒有太過驚慌，反而克服了對大自然及水性的恐懼。
</w:t>
          <w:br/>
          <w:t>陳文和說明，獨木舟是本校近年積極推廣的體育活動，結合淡水在地獨特的人文地理風貌，讓學生從陸地移動至海洋，親身體會淡水河及河岸周邊的生態與歷史。例如紅樹林附近泥沙淤積嚴重，獨木舟行經處，均可見到輔助清理淤泥的中大型器具，不僅影響航道，也遮蔽不少視野。
</w:t>
          <w:br/>
          <w:t>黃文倩表示，田野調查研究室對陳文和水上活動、海洋教育的理念與實踐深表認同，希望有機會能進一步合作，發展「在水四方」從水上／海洋看陸地的多元眼界，並統合身體感官與心靈想像，深化對淡水的水域休閒、生態旅遊、陸洋交會、河海民俗，甚至岸邊宗教／信仰及相關環境保育的認識與體悟。
</w:t>
          <w:br/>
          <w:t>田調主編、中文四黃心昀分享，能從海上近距離見到諸多錯落有致的建築和地景，這是非常難得的體驗，她下次還想再參加划船活動，爭取看見不一樣的風景。
</w:t>
          <w:br/>
          <w:t>經濟四蔡昀彤分享，「不太會游泳的我，藉由這門課程，完成了以前不敢做的事，透過有趣又刺激的活動，更加認識淡水的文化歷史與自然景觀，真是很棒的經驗。」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6779ae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885c124-30c8-4c25-8e61-ad4280164930.jpg"/>
                      <pic:cNvPicPr/>
                    </pic:nvPicPr>
                    <pic:blipFill>
                      <a:blip xmlns:r="http://schemas.openxmlformats.org/officeDocument/2006/relationships" r:embed="Rbbfd64f5b3344c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d64f5b3344cd4" /></Relationships>
</file>