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9622457eb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台灣創新技術博覽會 黃俊達張健忠獲最高榮譽發明鉑金獎及未來科技獎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校友，佐信科技總經理黃俊達與中興大學特聘教授張健忠，在經濟部舉辦的2023年台灣創新技術博覽會實體展中，共同研發並取得臺灣及美國專利，「三維電漿熱點之訊號增強晶片」產品，拿下發明獎最高榮譽的鉑金獎，並榮獲未來科技獎殊榮。
</w:t>
          <w:br/>
          <w:t>　經濟部為促進企業和學術機構互動，推動產業升級轉型與國際合作，於10月12至14日在臺北世界貿易中心展覽大樓展出，黃俊達與張健忠同為本校化學系畢業，張健忠續在本校化學系進修碩士及博士學位，所研發之晶片可成功應用於農藥、蘭花病毒、冠狀病毒與抗體、直接膽紅素等食安與生醫的檢測，獲今年未來科技獎的肯定。
</w:t>
          <w:br/>
          <w:t>　該專利為共同持有，所開發三維空間的奈米結構之增益晶片，有別於傳統二維結構材料，不但提高靈感度，可進而偵測低濃度樣品，且無需樣品前處理，也不需破壞樣品，樣品用量極少，團隊將該特性應用在抗體、抗原以及COVID-19相關與智慧農業檢測，成果於2023年10月被刊登在高參考價值國際知名期刊（Applied Physics Reviews），影響因子為19.527，此項發明將對未來醫療門診助益良多。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981c0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759650d-8beb-444a-8bde-f83d425c7d8f.jpg"/>
                      <pic:cNvPicPr/>
                    </pic:nvPicPr>
                    <pic:blipFill>
                      <a:blip xmlns:r="http://schemas.openxmlformats.org/officeDocument/2006/relationships" r:embed="R6f205262906149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633472" cy="1597152"/>
              <wp:effectExtent l="0" t="0" r="0" b="0"/>
              <wp:docPr id="1" name="IMG_6fbec5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d7d9eebd-a422-4218-8d6a-1891f3cd3248.jpg"/>
                      <pic:cNvPicPr/>
                    </pic:nvPicPr>
                    <pic:blipFill>
                      <a:blip xmlns:r="http://schemas.openxmlformats.org/officeDocument/2006/relationships" r:embed="R2b70aa56882b4d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3472" cy="1597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20526290614983" /><Relationship Type="http://schemas.openxmlformats.org/officeDocument/2006/relationships/image" Target="/media/image2.bin" Id="R2b70aa56882b4d52" /></Relationships>
</file>