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35f0919c9140c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蕭家憲今為總統佩戴領巾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【記者邱啟原報導】本校保險三蕭家憲同學，將代表中國童子軍總會羅浮童子軍，於今日（童軍節）上午十時由童軍總會理事長高銘輝帶領前往總統府晉見陳水扁總統，為陳總統佩戴領巾。
</w:t>
          <w:br/>
          <w:t>
</w:t>
          <w:br/>
          <w:t>　根據童軍總會章程及各國慣例，童軍總會會長多由國家元首兼任，陳水扁總統去年五月就職後，即允諾擔任童軍總會會長，今日將由各級童軍代表，向陳總統兼會長致敬，並呈獻領巾。蕭家憲表示，能獲得這項難得的榮銜感到非常高興，相信這將是難以忘懷的回憶。</w:t>
          <w:br/>
        </w:r>
      </w:r>
    </w:p>
  </w:body>
</w:document>
</file>