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2515f36874d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何家驊帶你認識新奇運動 北歐式健走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健霖淡水校園報導】近年來「北歐式健走」開始流行，可運動全身肌肉，也能比普通步行消耗更多熱量。體育事務處11月17日中午12時30分在SG246，舉辦「北歐式健走」實務與指導講座，由肌齊力運動有限公司創辦人何家驊，介紹北歐式健走的新觀念，並帶領參與者實際練習。
</w:t>
          <w:br/>
          <w:t>首先，何家驊說明「健走杖健走」和「一般健走」的區別，左右手需分別拿一支健走杖，行走時利用上半身肌肉和手臂力量對健走杖施力，藉由雙杖接觸地面往前推進，達到健走的效果。因為兩手同時使用健走杖，上半身肌肉相較一般健走有更多運動量，消耗更多熱量，而桿身可作為健走時的支持，在路面不平處增加穩定性。
</w:t>
          <w:br/>
          <w:t>接著，何家驊示範北歐式健走的要領及注意事項，透過詳細的動作講解，帶領參與者手握健走杖實際練習，他表示最快可在三個月內學會基本動作，還有機會利用健走杖跳舞，有效鍛鍊身體。
</w:t>
          <w:br/>
          <w:t>經濟系教授林亦珍表示，講者解說簡單易明，而且有很多實際練習的機會，可以清楚了解使用健走杖的差別，健走杖在家也能使用，例如跳健走杖的舞蹈，很實用。
</w:t>
          <w:br/>
          <w:t>衛保組護理師俞彥均表示，她平時會跟父母一起運動，所以想來了解更多適合他們的運動。透過這次課程，她發現使用健走杖健走很好玩，不但能雙人合作，忙碌時也能在家和父母一起跳健走杖舞蹈。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7bb7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c3e2832-a717-480f-83e5-312088777a48.jpg"/>
                      <pic:cNvPicPr/>
                    </pic:nvPicPr>
                    <pic:blipFill>
                      <a:blip xmlns:r="http://schemas.openxmlformats.org/officeDocument/2006/relationships" r:embed="Rf79fa0d3247a48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4d51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8a30f51f-a2a1-46b8-ae4c-97039ec76bec.jpg"/>
                      <pic:cNvPicPr/>
                    </pic:nvPicPr>
                    <pic:blipFill>
                      <a:blip xmlns:r="http://schemas.openxmlformats.org/officeDocument/2006/relationships" r:embed="Rcc68dd6000c748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9fa0d3247a48e9" /><Relationship Type="http://schemas.openxmlformats.org/officeDocument/2006/relationships/image" Target="/media/image2.bin" Id="Rcc68dd6000c7480a" /></Relationships>
</file>